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557" w:rsidRPr="00D77BCE" w:rsidRDefault="00DB2557" w:rsidP="00D77BCE">
      <w:pPr>
        <w:spacing w:line="480" w:lineRule="auto"/>
        <w:rPr>
          <w:rFonts w:ascii="Times New Roman" w:hAnsi="Times New Roman" w:cs="Times New Roman"/>
          <w:b/>
          <w:sz w:val="24"/>
          <w:szCs w:val="24"/>
          <w:u w:val="single"/>
        </w:rPr>
      </w:pPr>
      <w:r w:rsidRPr="00D77BCE">
        <w:rPr>
          <w:rFonts w:ascii="Times New Roman" w:hAnsi="Times New Roman" w:cs="Times New Roman"/>
          <w:b/>
          <w:sz w:val="24"/>
          <w:szCs w:val="24"/>
          <w:u w:val="single"/>
        </w:rPr>
        <w:t>American strategies and attributes during the Israel-Egypt negotiations at Camp David</w:t>
      </w:r>
    </w:p>
    <w:p w:rsidR="00DB2557" w:rsidRPr="00D77BCE" w:rsidRDefault="00DB2557"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American President, Jimmy Carter, do played the role of a successful mediator and diplomat in hammering out the Camp David Accord. But what's more surprising is, that what actually caused the two seemingly incompatible diplomats of the two rival countries to agree </w:t>
      </w:r>
      <w:proofErr w:type="gramStart"/>
      <w:r w:rsidRPr="00D77BCE">
        <w:rPr>
          <w:rFonts w:ascii="Times New Roman" w:hAnsi="Times New Roman" w:cs="Times New Roman"/>
          <w:sz w:val="24"/>
          <w:szCs w:val="24"/>
        </w:rPr>
        <w:t>on a peace agreements</w:t>
      </w:r>
      <w:proofErr w:type="gramEnd"/>
      <w:r w:rsidRPr="00D77BCE">
        <w:rPr>
          <w:rFonts w:ascii="Times New Roman" w:hAnsi="Times New Roman" w:cs="Times New Roman"/>
          <w:sz w:val="24"/>
          <w:szCs w:val="24"/>
        </w:rPr>
        <w:t xml:space="preserve"> on their countries behalf. It has always been a topic of great discussion that what strategies did America &amp; Jimmy Carter adopted to make the negotiations at Camp David Possible. </w:t>
      </w:r>
    </w:p>
    <w:p w:rsidR="00DB2557" w:rsidRPr="00D77BCE" w:rsidRDefault="00DB2557"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In this paper, we will critically examine and </w:t>
      </w:r>
      <w:r w:rsidR="00EE0B4F" w:rsidRPr="00D77BCE">
        <w:rPr>
          <w:rFonts w:ascii="Times New Roman" w:hAnsi="Times New Roman" w:cs="Times New Roman"/>
          <w:sz w:val="24"/>
          <w:szCs w:val="24"/>
        </w:rPr>
        <w:t xml:space="preserve">evaluate the diplomatic strategies and attributes deployed by the American diplomats during Camp David accord of 1978. Our study in this </w:t>
      </w:r>
      <w:r w:rsidR="00C53ED5">
        <w:rPr>
          <w:rStyle w:val="FootnoteReference"/>
          <w:rFonts w:ascii="Times New Roman" w:hAnsi="Times New Roman" w:cs="Times New Roman"/>
          <w:sz w:val="24"/>
          <w:szCs w:val="24"/>
        </w:rPr>
        <w:footnoteReference w:id="1"/>
      </w:r>
      <w:r w:rsidR="00EE0B4F" w:rsidRPr="00D77BCE">
        <w:rPr>
          <w:rFonts w:ascii="Times New Roman" w:hAnsi="Times New Roman" w:cs="Times New Roman"/>
          <w:sz w:val="24"/>
          <w:szCs w:val="24"/>
        </w:rPr>
        <w:t>paper will be based on two outlooks:</w:t>
      </w:r>
    </w:p>
    <w:p w:rsidR="00EE0B4F" w:rsidRPr="00D77BCE" w:rsidRDefault="00EE0B4F"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1. The deep analysis of the two-level games</w:t>
      </w:r>
    </w:p>
    <w:p w:rsidR="00EE0B4F" w:rsidRPr="00D77BCE" w:rsidRDefault="00EE0B4F"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2. The traits and strategies of the leader that made this negotiation possible</w:t>
      </w:r>
    </w:p>
    <w:p w:rsidR="00EE0B4F" w:rsidRPr="00D77BCE" w:rsidRDefault="00EE0B4F" w:rsidP="00D77BCE">
      <w:pPr>
        <w:spacing w:line="480" w:lineRule="auto"/>
        <w:rPr>
          <w:rFonts w:ascii="Times New Roman" w:hAnsi="Times New Roman" w:cs="Times New Roman"/>
          <w:b/>
          <w:sz w:val="24"/>
          <w:szCs w:val="24"/>
        </w:rPr>
      </w:pPr>
      <w:r w:rsidRPr="00D77BCE">
        <w:rPr>
          <w:rFonts w:ascii="Times New Roman" w:hAnsi="Times New Roman" w:cs="Times New Roman"/>
          <w:b/>
          <w:sz w:val="24"/>
          <w:szCs w:val="24"/>
        </w:rPr>
        <w:t>Introduction</w:t>
      </w:r>
    </w:p>
    <w:p w:rsidR="00897372" w:rsidRPr="00D77BCE" w:rsidRDefault="00767752"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In 1978, the US President of that time, Jimmy Carter, </w:t>
      </w:r>
      <w:r w:rsidR="00475559" w:rsidRPr="00D77BCE">
        <w:rPr>
          <w:rFonts w:ascii="Times New Roman" w:hAnsi="Times New Roman" w:cs="Times New Roman"/>
          <w:sz w:val="24"/>
          <w:szCs w:val="24"/>
        </w:rPr>
        <w:t xml:space="preserve">made an effort to establish the much required security and peace between Israel and Egypt. This was the US's first effort for establishing peace in </w:t>
      </w:r>
      <w:proofErr w:type="gramStart"/>
      <w:r w:rsidR="00475559" w:rsidRPr="00D77BCE">
        <w:rPr>
          <w:rFonts w:ascii="Times New Roman" w:hAnsi="Times New Roman" w:cs="Times New Roman"/>
          <w:sz w:val="24"/>
          <w:szCs w:val="24"/>
        </w:rPr>
        <w:t>middle east</w:t>
      </w:r>
      <w:proofErr w:type="gramEnd"/>
      <w:r w:rsidR="00475559" w:rsidRPr="00D77BCE">
        <w:rPr>
          <w:rFonts w:ascii="Times New Roman" w:hAnsi="Times New Roman" w:cs="Times New Roman"/>
          <w:sz w:val="24"/>
          <w:szCs w:val="24"/>
        </w:rPr>
        <w:t>. Jimmy Carter's used his mediation</w:t>
      </w:r>
      <w:r w:rsidR="000575D0" w:rsidRPr="00D77BCE">
        <w:rPr>
          <w:rFonts w:ascii="Times New Roman" w:hAnsi="Times New Roman" w:cs="Times New Roman"/>
          <w:sz w:val="24"/>
          <w:szCs w:val="24"/>
        </w:rPr>
        <w:t xml:space="preserve"> and communication</w:t>
      </w:r>
      <w:r w:rsidR="00475559" w:rsidRPr="00D77BCE">
        <w:rPr>
          <w:rFonts w:ascii="Times New Roman" w:hAnsi="Times New Roman" w:cs="Times New Roman"/>
          <w:sz w:val="24"/>
          <w:szCs w:val="24"/>
        </w:rPr>
        <w:t xml:space="preserve"> </w:t>
      </w:r>
      <w:r w:rsidR="000575D0" w:rsidRPr="00D77BCE">
        <w:rPr>
          <w:rFonts w:ascii="Times New Roman" w:hAnsi="Times New Roman" w:cs="Times New Roman"/>
          <w:sz w:val="24"/>
          <w:szCs w:val="24"/>
        </w:rPr>
        <w:t xml:space="preserve">techniques to break the blockades existing between the two countries and helped them to reach a settlement. </w:t>
      </w:r>
      <w:r w:rsidR="008B396B">
        <w:rPr>
          <w:rFonts w:ascii="Times New Roman" w:hAnsi="Times New Roman" w:cs="Times New Roman"/>
          <w:sz w:val="24"/>
          <w:szCs w:val="24"/>
        </w:rPr>
        <w:t>(</w:t>
      </w:r>
      <w:r w:rsidR="008B396B" w:rsidRPr="00D77BCE">
        <w:rPr>
          <w:rFonts w:ascii="Times New Roman" w:hAnsi="Times New Roman" w:cs="Times New Roman"/>
          <w:color w:val="222222"/>
          <w:sz w:val="24"/>
          <w:szCs w:val="24"/>
          <w:shd w:val="clear" w:color="auto" w:fill="FFFFFF"/>
        </w:rPr>
        <w:t>Stein, Kenneth W. 1999</w:t>
      </w:r>
      <w:r w:rsidR="00474E87">
        <w:rPr>
          <w:rFonts w:ascii="Times New Roman" w:hAnsi="Times New Roman" w:cs="Times New Roman"/>
          <w:color w:val="222222"/>
          <w:sz w:val="24"/>
          <w:szCs w:val="24"/>
          <w:shd w:val="clear" w:color="auto" w:fill="FFFFFF"/>
        </w:rPr>
        <w:t>, p.103</w:t>
      </w:r>
      <w:r w:rsidR="008B396B">
        <w:rPr>
          <w:rFonts w:ascii="Times New Roman" w:hAnsi="Times New Roman" w:cs="Times New Roman"/>
          <w:sz w:val="24"/>
          <w:szCs w:val="24"/>
        </w:rPr>
        <w:t>)</w:t>
      </w:r>
      <w:r w:rsidR="00474E87">
        <w:rPr>
          <w:rFonts w:ascii="Times New Roman" w:hAnsi="Times New Roman" w:cs="Times New Roman"/>
          <w:sz w:val="24"/>
          <w:szCs w:val="24"/>
        </w:rPr>
        <w:t xml:space="preserve"> </w:t>
      </w:r>
      <w:r w:rsidR="000575D0" w:rsidRPr="00D77BCE">
        <w:rPr>
          <w:rFonts w:ascii="Times New Roman" w:hAnsi="Times New Roman" w:cs="Times New Roman"/>
          <w:sz w:val="24"/>
          <w:szCs w:val="24"/>
        </w:rPr>
        <w:t xml:space="preserve">However, it would be wrong, if we do not mention that in this settlement not only US contributed, but both the countries were </w:t>
      </w:r>
      <w:proofErr w:type="gramStart"/>
      <w:r w:rsidR="000575D0" w:rsidRPr="00D77BCE">
        <w:rPr>
          <w:rFonts w:ascii="Times New Roman" w:hAnsi="Times New Roman" w:cs="Times New Roman"/>
          <w:sz w:val="24"/>
          <w:szCs w:val="24"/>
        </w:rPr>
        <w:t>also  willing</w:t>
      </w:r>
      <w:proofErr w:type="gramEnd"/>
      <w:r w:rsidR="000575D0" w:rsidRPr="00D77BCE">
        <w:rPr>
          <w:rFonts w:ascii="Times New Roman" w:hAnsi="Times New Roman" w:cs="Times New Roman"/>
          <w:sz w:val="24"/>
          <w:szCs w:val="24"/>
        </w:rPr>
        <w:t xml:space="preserve"> to improvise the economy of their countries and establish security &amp; peace.</w:t>
      </w:r>
    </w:p>
    <w:p w:rsidR="000575D0" w:rsidRPr="008B396B" w:rsidRDefault="00A11438" w:rsidP="008B396B">
      <w:pPr>
        <w:spacing w:line="480" w:lineRule="auto"/>
        <w:rPr>
          <w:rFonts w:ascii="Times New Roman" w:hAnsi="Times New Roman" w:cs="Times New Roman"/>
          <w:sz w:val="24"/>
          <w:szCs w:val="24"/>
        </w:rPr>
      </w:pPr>
      <w:r w:rsidRPr="00D77BCE">
        <w:rPr>
          <w:rFonts w:ascii="Times New Roman" w:hAnsi="Times New Roman" w:cs="Times New Roman"/>
          <w:sz w:val="24"/>
          <w:szCs w:val="24"/>
        </w:rPr>
        <w:t>I</w:t>
      </w:r>
      <w:r w:rsidR="000575D0" w:rsidRPr="00D77BCE">
        <w:rPr>
          <w:rFonts w:ascii="Times New Roman" w:hAnsi="Times New Roman" w:cs="Times New Roman"/>
          <w:sz w:val="24"/>
          <w:szCs w:val="24"/>
        </w:rPr>
        <w:t xml:space="preserve">n 1978, this settlement was reached after a war of 30 years between Israel and Egypt. </w:t>
      </w:r>
      <w:r w:rsidRPr="00D77BCE">
        <w:rPr>
          <w:rFonts w:ascii="Times New Roman" w:hAnsi="Times New Roman" w:cs="Times New Roman"/>
          <w:sz w:val="24"/>
          <w:szCs w:val="24"/>
        </w:rPr>
        <w:t xml:space="preserve">The centre of the turmoil was the area on the West Bank of the Jordan </w:t>
      </w:r>
      <w:proofErr w:type="gramStart"/>
      <w:r w:rsidRPr="00D77BCE">
        <w:rPr>
          <w:rFonts w:ascii="Times New Roman" w:hAnsi="Times New Roman" w:cs="Times New Roman"/>
          <w:sz w:val="24"/>
          <w:szCs w:val="24"/>
        </w:rPr>
        <w:t>river</w:t>
      </w:r>
      <w:proofErr w:type="gramEnd"/>
      <w:r w:rsidRPr="00D77BCE">
        <w:rPr>
          <w:rFonts w:ascii="Times New Roman" w:hAnsi="Times New Roman" w:cs="Times New Roman"/>
          <w:sz w:val="24"/>
          <w:szCs w:val="24"/>
        </w:rPr>
        <w:t xml:space="preserve"> and the Gaza strip. </w:t>
      </w:r>
      <w:r w:rsidRPr="00D77BCE">
        <w:rPr>
          <w:rFonts w:ascii="Times New Roman" w:hAnsi="Times New Roman" w:cs="Times New Roman"/>
          <w:sz w:val="24"/>
          <w:szCs w:val="24"/>
        </w:rPr>
        <w:lastRenderedPageBreak/>
        <w:t xml:space="preserve">Both countries believed that they have rights over the area, one believed in political rights while the other was emphasizing over the biblical rights. The tension increased to such a level, that USA tried to intervene to establish the security &amp; peace. Hence, an invitation was sent to Egypt's Anwar Sadat and </w:t>
      </w:r>
      <w:proofErr w:type="spellStart"/>
      <w:r w:rsidRPr="00D77BCE">
        <w:rPr>
          <w:rFonts w:ascii="Times New Roman" w:hAnsi="Times New Roman" w:cs="Times New Roman"/>
          <w:sz w:val="24"/>
          <w:szCs w:val="24"/>
        </w:rPr>
        <w:t>Menachem</w:t>
      </w:r>
      <w:proofErr w:type="spellEnd"/>
      <w:r w:rsidRPr="00D77BCE">
        <w:rPr>
          <w:rFonts w:ascii="Times New Roman" w:hAnsi="Times New Roman" w:cs="Times New Roman"/>
          <w:sz w:val="24"/>
          <w:szCs w:val="24"/>
        </w:rPr>
        <w:t xml:space="preserve"> Begin who was Israel's Prime Minister by the President Jimmy Carter. </w:t>
      </w:r>
      <w:r w:rsidR="008B396B">
        <w:rPr>
          <w:rFonts w:ascii="Times New Roman" w:hAnsi="Times New Roman" w:cs="Times New Roman"/>
          <w:sz w:val="24"/>
          <w:szCs w:val="24"/>
        </w:rPr>
        <w:t>(</w:t>
      </w:r>
      <w:r w:rsidR="008B396B" w:rsidRPr="008B396B">
        <w:rPr>
          <w:rFonts w:ascii="Times New Roman" w:hAnsi="Times New Roman" w:cs="Times New Roman"/>
          <w:sz w:val="24"/>
          <w:szCs w:val="24"/>
        </w:rPr>
        <w:t>Putnam, Robert D. 1993</w:t>
      </w:r>
      <w:r w:rsidR="00474E87">
        <w:rPr>
          <w:rFonts w:ascii="Times New Roman" w:hAnsi="Times New Roman" w:cs="Times New Roman"/>
          <w:sz w:val="24"/>
          <w:szCs w:val="24"/>
        </w:rPr>
        <w:t>, p.8</w:t>
      </w:r>
      <w:r w:rsidR="008B396B" w:rsidRPr="008B396B">
        <w:rPr>
          <w:rFonts w:ascii="Times New Roman" w:hAnsi="Times New Roman" w:cs="Times New Roman"/>
          <w:sz w:val="24"/>
          <w:szCs w:val="24"/>
        </w:rPr>
        <w:t>)</w:t>
      </w:r>
      <w:r w:rsidRPr="008B396B">
        <w:rPr>
          <w:rFonts w:ascii="Times New Roman" w:hAnsi="Times New Roman" w:cs="Times New Roman"/>
          <w:sz w:val="24"/>
          <w:szCs w:val="24"/>
        </w:rPr>
        <w:t xml:space="preserve">This invitation was sent to conduct a common meeting with the delegates of both the countries across the table to discuss the issues and possible solution. </w:t>
      </w:r>
      <w:proofErr w:type="gramStart"/>
      <w:r w:rsidRPr="008B396B">
        <w:rPr>
          <w:rFonts w:ascii="Times New Roman" w:hAnsi="Times New Roman" w:cs="Times New Roman"/>
          <w:sz w:val="24"/>
          <w:szCs w:val="24"/>
        </w:rPr>
        <w:t>since</w:t>
      </w:r>
      <w:proofErr w:type="gramEnd"/>
      <w:r w:rsidRPr="008B396B">
        <w:rPr>
          <w:rFonts w:ascii="Times New Roman" w:hAnsi="Times New Roman" w:cs="Times New Roman"/>
          <w:sz w:val="24"/>
          <w:szCs w:val="24"/>
        </w:rPr>
        <w:t xml:space="preserve"> the meeting was planned to be conducted in Presidential Retreat, Camp David located in the in the Maryland's Catoctin Mountains.</w:t>
      </w:r>
    </w:p>
    <w:p w:rsidR="00A11438" w:rsidRPr="00D77BCE" w:rsidRDefault="00A11438"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The meeting was pursued with President Jimmy carter as moderator to outline the framework of a peace agreement, and it was named as the Camp David Accord. To make this meeting work in the favour of security and peace, a lot of problems were there, which needed to be overcome by both the parties.</w:t>
      </w:r>
      <w:r w:rsidR="00EE0B4F" w:rsidRPr="00D77BCE">
        <w:rPr>
          <w:rFonts w:ascii="Times New Roman" w:hAnsi="Times New Roman" w:cs="Times New Roman"/>
          <w:sz w:val="24"/>
          <w:szCs w:val="24"/>
        </w:rPr>
        <w:t xml:space="preserve"> But this meeting came out with few successes and fewer issues left unsorted. </w:t>
      </w:r>
    </w:p>
    <w:p w:rsidR="00EE0B4F" w:rsidRPr="00D77BCE" w:rsidRDefault="00EE0B4F" w:rsidP="00D77BCE">
      <w:pPr>
        <w:spacing w:line="480" w:lineRule="auto"/>
        <w:rPr>
          <w:rFonts w:ascii="Times New Roman" w:hAnsi="Times New Roman" w:cs="Times New Roman"/>
          <w:b/>
          <w:sz w:val="24"/>
          <w:szCs w:val="24"/>
        </w:rPr>
      </w:pPr>
      <w:r w:rsidRPr="00D77BCE">
        <w:rPr>
          <w:rFonts w:ascii="Times New Roman" w:hAnsi="Times New Roman" w:cs="Times New Roman"/>
          <w:b/>
          <w:sz w:val="24"/>
          <w:szCs w:val="24"/>
        </w:rPr>
        <w:t>Rivalry background between the two countries</w:t>
      </w:r>
    </w:p>
    <w:p w:rsidR="00EE0B4F" w:rsidRPr="00D77BCE" w:rsidRDefault="00EE0B4F"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In the backdrop, this rivalry was basically a struggle between Arab nationalism and Zionist. These two countries had been fighting since the late 19th century, but the actual reasons were the existence of a Jewish State within the Muslim Arab World and the control over Palestine. </w:t>
      </w:r>
    </w:p>
    <w:p w:rsidR="00EE0B4F" w:rsidRPr="00D77BCE" w:rsidRDefault="00EE0B4F"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The efforts made by UN in 1948 somehow triggered this rivalry into an immediate outburst. This happened when UN divided the British Proctor ate of Palestine into Arab and</w:t>
      </w:r>
      <w:r w:rsidR="00FB1FE3" w:rsidRPr="00D77BCE">
        <w:rPr>
          <w:rFonts w:ascii="Times New Roman" w:hAnsi="Times New Roman" w:cs="Times New Roman"/>
          <w:sz w:val="24"/>
          <w:szCs w:val="24"/>
        </w:rPr>
        <w:t xml:space="preserve"> Jewish States, and when Israel came into existence. </w:t>
      </w:r>
      <w:proofErr w:type="gramStart"/>
      <w:r w:rsidR="008B396B">
        <w:rPr>
          <w:rFonts w:ascii="Times New Roman" w:hAnsi="Times New Roman" w:cs="Times New Roman"/>
          <w:sz w:val="24"/>
          <w:szCs w:val="24"/>
        </w:rPr>
        <w:t>(</w:t>
      </w:r>
      <w:r w:rsidR="008B396B" w:rsidRPr="00D77BCE">
        <w:rPr>
          <w:rFonts w:ascii="Times New Roman" w:hAnsi="Times New Roman" w:cs="Times New Roman"/>
          <w:color w:val="222222"/>
          <w:sz w:val="24"/>
          <w:szCs w:val="24"/>
          <w:shd w:val="clear" w:color="auto" w:fill="FFFFFF"/>
        </w:rPr>
        <w:t>Stein, Janis Gross. 1993</w:t>
      </w:r>
      <w:r w:rsidR="00474E87">
        <w:rPr>
          <w:rFonts w:ascii="Times New Roman" w:hAnsi="Times New Roman" w:cs="Times New Roman"/>
          <w:color w:val="222222"/>
          <w:sz w:val="24"/>
          <w:szCs w:val="24"/>
          <w:shd w:val="clear" w:color="auto" w:fill="FFFFFF"/>
        </w:rPr>
        <w:t>, p. 10-12</w:t>
      </w:r>
      <w:r w:rsidR="008B396B">
        <w:rPr>
          <w:rFonts w:ascii="Times New Roman" w:hAnsi="Times New Roman" w:cs="Times New Roman"/>
          <w:sz w:val="24"/>
          <w:szCs w:val="24"/>
        </w:rPr>
        <w:t>)</w:t>
      </w:r>
      <w:r w:rsidR="00474E87">
        <w:rPr>
          <w:rFonts w:ascii="Times New Roman" w:hAnsi="Times New Roman" w:cs="Times New Roman"/>
          <w:sz w:val="24"/>
          <w:szCs w:val="24"/>
        </w:rPr>
        <w:t>.</w:t>
      </w:r>
      <w:proofErr w:type="gramEnd"/>
      <w:r w:rsidR="00474E87">
        <w:rPr>
          <w:rFonts w:ascii="Times New Roman" w:hAnsi="Times New Roman" w:cs="Times New Roman"/>
          <w:sz w:val="24"/>
          <w:szCs w:val="24"/>
        </w:rPr>
        <w:t xml:space="preserve"> </w:t>
      </w:r>
      <w:r w:rsidR="00FB1FE3" w:rsidRPr="00D77BCE">
        <w:rPr>
          <w:rFonts w:ascii="Times New Roman" w:hAnsi="Times New Roman" w:cs="Times New Roman"/>
          <w:sz w:val="24"/>
          <w:szCs w:val="24"/>
        </w:rPr>
        <w:t xml:space="preserve">In 1949, Israel controlled the old Palestinian territory except the western bank of Jordan </w:t>
      </w:r>
      <w:proofErr w:type="gramStart"/>
      <w:r w:rsidR="00FB1FE3" w:rsidRPr="00D77BCE">
        <w:rPr>
          <w:rFonts w:ascii="Times New Roman" w:hAnsi="Times New Roman" w:cs="Times New Roman"/>
          <w:sz w:val="24"/>
          <w:szCs w:val="24"/>
        </w:rPr>
        <w:t>river</w:t>
      </w:r>
      <w:proofErr w:type="gramEnd"/>
      <w:r w:rsidR="00FB1FE3" w:rsidRPr="00D77BCE">
        <w:rPr>
          <w:rFonts w:ascii="Times New Roman" w:hAnsi="Times New Roman" w:cs="Times New Roman"/>
          <w:sz w:val="24"/>
          <w:szCs w:val="24"/>
        </w:rPr>
        <w:t xml:space="preserve"> and the Gaza Strip.  </w:t>
      </w:r>
    </w:p>
    <w:p w:rsidR="00FB1FE3" w:rsidRPr="00D77BCE" w:rsidRDefault="00FB1FE3" w:rsidP="00D77BCE">
      <w:pPr>
        <w:spacing w:line="480" w:lineRule="auto"/>
        <w:rPr>
          <w:rFonts w:ascii="Times New Roman" w:hAnsi="Times New Roman" w:cs="Times New Roman"/>
          <w:b/>
          <w:sz w:val="24"/>
          <w:szCs w:val="24"/>
        </w:rPr>
      </w:pPr>
      <w:r w:rsidRPr="00D77BCE">
        <w:rPr>
          <w:rFonts w:ascii="Times New Roman" w:hAnsi="Times New Roman" w:cs="Times New Roman"/>
          <w:b/>
          <w:sz w:val="24"/>
          <w:szCs w:val="24"/>
        </w:rPr>
        <w:t>Negotiation</w:t>
      </w:r>
    </w:p>
    <w:p w:rsidR="00FB1FE3" w:rsidRPr="00D77BCE" w:rsidRDefault="00FB1FE3" w:rsidP="00D77BCE">
      <w:pPr>
        <w:spacing w:line="480" w:lineRule="auto"/>
        <w:rPr>
          <w:rFonts w:ascii="Times New Roman" w:hAnsi="Times New Roman" w:cs="Times New Roman"/>
          <w:sz w:val="24"/>
          <w:szCs w:val="24"/>
        </w:rPr>
      </w:pPr>
      <w:proofErr w:type="gramStart"/>
      <w:r w:rsidRPr="00D77BCE">
        <w:rPr>
          <w:rFonts w:ascii="Times New Roman" w:hAnsi="Times New Roman" w:cs="Times New Roman"/>
          <w:sz w:val="24"/>
          <w:szCs w:val="24"/>
        </w:rPr>
        <w:lastRenderedPageBreak/>
        <w:t>Although efforts for negotiation were going on for quite long.</w:t>
      </w:r>
      <w:proofErr w:type="gramEnd"/>
      <w:r w:rsidRPr="00D77BCE">
        <w:rPr>
          <w:rFonts w:ascii="Times New Roman" w:hAnsi="Times New Roman" w:cs="Times New Roman"/>
          <w:sz w:val="24"/>
          <w:szCs w:val="24"/>
        </w:rPr>
        <w:t xml:space="preserve"> Right after the war of 1967, in which Israel made a decisive victory, the UN started intervening. For the first time, the tenor of the situation took a change initiative when the UN's Security Council Resolution 242 was accepted by all the Arab States. </w:t>
      </w:r>
      <w:r w:rsidR="003C228E" w:rsidRPr="008B396B">
        <w:rPr>
          <w:rFonts w:ascii="Times New Roman" w:hAnsi="Times New Roman" w:cs="Times New Roman"/>
          <w:sz w:val="24"/>
          <w:szCs w:val="24"/>
        </w:rPr>
        <w:t>(</w:t>
      </w:r>
      <w:proofErr w:type="spellStart"/>
      <w:r w:rsidR="003C228E" w:rsidRPr="008B396B">
        <w:rPr>
          <w:rFonts w:ascii="Times New Roman" w:hAnsi="Times New Roman" w:cs="Times New Roman"/>
          <w:sz w:val="24"/>
          <w:szCs w:val="24"/>
        </w:rPr>
        <w:t>Raiffa</w:t>
      </w:r>
      <w:proofErr w:type="spellEnd"/>
      <w:r w:rsidR="003C228E" w:rsidRPr="008B396B">
        <w:rPr>
          <w:rFonts w:ascii="Times New Roman" w:hAnsi="Times New Roman" w:cs="Times New Roman"/>
          <w:sz w:val="24"/>
          <w:szCs w:val="24"/>
        </w:rPr>
        <w:t>, Howard</w:t>
      </w:r>
      <w:proofErr w:type="gramStart"/>
      <w:r w:rsidR="003C228E" w:rsidRPr="008B396B">
        <w:rPr>
          <w:rFonts w:ascii="Times New Roman" w:hAnsi="Times New Roman" w:cs="Times New Roman"/>
          <w:sz w:val="24"/>
          <w:szCs w:val="24"/>
        </w:rPr>
        <w:t>,1982</w:t>
      </w:r>
      <w:proofErr w:type="gramEnd"/>
      <w:r w:rsidR="00474E87">
        <w:rPr>
          <w:rFonts w:ascii="Times New Roman" w:hAnsi="Times New Roman" w:cs="Times New Roman"/>
          <w:sz w:val="24"/>
          <w:szCs w:val="24"/>
        </w:rPr>
        <w:t>, p.</w:t>
      </w:r>
      <w:r w:rsidR="00474E87">
        <w:rPr>
          <w:rFonts w:ascii="Times New Roman" w:hAnsi="Times New Roman" w:cs="Times New Roman"/>
          <w:color w:val="000000"/>
        </w:rPr>
        <w:t>19-36</w:t>
      </w:r>
      <w:r w:rsidR="003C228E" w:rsidRPr="008B396B">
        <w:rPr>
          <w:rFonts w:ascii="Times New Roman" w:hAnsi="Times New Roman" w:cs="Times New Roman"/>
          <w:sz w:val="24"/>
          <w:szCs w:val="24"/>
        </w:rPr>
        <w:t>)</w:t>
      </w:r>
      <w:r w:rsidR="008B396B">
        <w:rPr>
          <w:rFonts w:ascii="Times New Roman" w:hAnsi="Times New Roman" w:cs="Times New Roman"/>
          <w:sz w:val="24"/>
          <w:szCs w:val="24"/>
        </w:rPr>
        <w:t xml:space="preserve">. </w:t>
      </w:r>
      <w:r w:rsidRPr="00D77BCE">
        <w:rPr>
          <w:rFonts w:ascii="Times New Roman" w:hAnsi="Times New Roman" w:cs="Times New Roman"/>
          <w:sz w:val="24"/>
          <w:szCs w:val="24"/>
        </w:rPr>
        <w:t xml:space="preserve">As per this document, the Israel was required to </w:t>
      </w:r>
      <w:r w:rsidR="00EC43F5" w:rsidRPr="00D77BCE">
        <w:rPr>
          <w:rFonts w:ascii="Times New Roman" w:hAnsi="Times New Roman" w:cs="Times New Roman"/>
          <w:sz w:val="24"/>
          <w:szCs w:val="24"/>
        </w:rPr>
        <w:t>take its control back from all the acquired territories like</w:t>
      </w:r>
      <w:r w:rsidR="00944630" w:rsidRPr="00D77BCE">
        <w:rPr>
          <w:rFonts w:ascii="Times New Roman" w:hAnsi="Times New Roman" w:cs="Times New Roman"/>
          <w:sz w:val="24"/>
          <w:szCs w:val="24"/>
        </w:rPr>
        <w:t xml:space="preserve"> Syria's Golan Heights, Egypt's Sinai and Jordan River's western bank. </w:t>
      </w:r>
    </w:p>
    <w:p w:rsidR="00F227DA" w:rsidRPr="00D77BCE" w:rsidRDefault="00F227DA"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Also UN made a prop</w:t>
      </w:r>
      <w:bookmarkStart w:id="0" w:name="_GoBack"/>
      <w:bookmarkEnd w:id="0"/>
      <w:r w:rsidRPr="00D77BCE">
        <w:rPr>
          <w:rFonts w:ascii="Times New Roman" w:hAnsi="Times New Roman" w:cs="Times New Roman"/>
          <w:sz w:val="24"/>
          <w:szCs w:val="24"/>
        </w:rPr>
        <w:t>osal to accept Israel as a sovereign country and guaranteed the border security for all the countries.</w:t>
      </w:r>
    </w:p>
    <w:p w:rsidR="00F227DA" w:rsidRPr="00D77BCE" w:rsidRDefault="00F227DA"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Also, 1972 few efforts were made towards achieving a permanent solution for the problem, when Sadat from Egypt outlined a hint that he may accept the peace agreement if Israel agrees to give back the occupied territories. However, at this time, the focus of US was on the cold war that was going on for a long time with Soviet Union. </w:t>
      </w:r>
    </w:p>
    <w:p w:rsidR="00F227DA" w:rsidRPr="00D77BCE" w:rsidRDefault="00F227DA"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The situation of establishing peace suddenly faded away when Egypt and Syria joined hands against Israel and initiated a surprise war in 1973 on Israel. In retrospect</w:t>
      </w:r>
      <w:proofErr w:type="gramStart"/>
      <w:r w:rsidRPr="00D77BCE">
        <w:rPr>
          <w:rFonts w:ascii="Times New Roman" w:hAnsi="Times New Roman" w:cs="Times New Roman"/>
          <w:sz w:val="24"/>
          <w:szCs w:val="24"/>
        </w:rPr>
        <w:t>,  it</w:t>
      </w:r>
      <w:proofErr w:type="gramEnd"/>
      <w:r w:rsidRPr="00D77BCE">
        <w:rPr>
          <w:rFonts w:ascii="Times New Roman" w:hAnsi="Times New Roman" w:cs="Times New Roman"/>
          <w:sz w:val="24"/>
          <w:szCs w:val="24"/>
        </w:rPr>
        <w:t xml:space="preserve"> was considered that this was Egypt's first step towards raising the awareness that peace is required. It was an attempt to galvanize US to facilitate the discussion and talks for peace and security.</w:t>
      </w:r>
    </w:p>
    <w:p w:rsidR="00F227DA" w:rsidRPr="00D77BCE" w:rsidRDefault="00F227DA"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Hence, US finally came into the matter as mediator and the Camp David negotiations took the practical shape.</w:t>
      </w:r>
    </w:p>
    <w:p w:rsidR="00F227DA" w:rsidRPr="00D77BCE" w:rsidRDefault="00F227DA" w:rsidP="00D77BCE">
      <w:pPr>
        <w:spacing w:line="480" w:lineRule="auto"/>
        <w:rPr>
          <w:rFonts w:ascii="Times New Roman" w:hAnsi="Times New Roman" w:cs="Times New Roman"/>
          <w:b/>
          <w:sz w:val="24"/>
          <w:szCs w:val="24"/>
        </w:rPr>
      </w:pPr>
      <w:r w:rsidRPr="00D77BCE">
        <w:rPr>
          <w:rFonts w:ascii="Times New Roman" w:hAnsi="Times New Roman" w:cs="Times New Roman"/>
          <w:b/>
          <w:sz w:val="24"/>
          <w:szCs w:val="24"/>
        </w:rPr>
        <w:t xml:space="preserve">Critical Evaluation of </w:t>
      </w:r>
      <w:r w:rsidR="00145CB7" w:rsidRPr="00D77BCE">
        <w:rPr>
          <w:rFonts w:ascii="Times New Roman" w:hAnsi="Times New Roman" w:cs="Times New Roman"/>
          <w:b/>
          <w:sz w:val="24"/>
          <w:szCs w:val="24"/>
        </w:rPr>
        <w:t xml:space="preserve">Egypt &amp; Israel </w:t>
      </w:r>
      <w:r w:rsidR="00990AE9" w:rsidRPr="00D77BCE">
        <w:rPr>
          <w:rFonts w:ascii="Times New Roman" w:hAnsi="Times New Roman" w:cs="Times New Roman"/>
          <w:b/>
          <w:sz w:val="24"/>
          <w:szCs w:val="24"/>
        </w:rPr>
        <w:t xml:space="preserve">strategy before </w:t>
      </w:r>
      <w:r w:rsidRPr="00D77BCE">
        <w:rPr>
          <w:rFonts w:ascii="Times New Roman" w:hAnsi="Times New Roman" w:cs="Times New Roman"/>
          <w:b/>
          <w:sz w:val="24"/>
          <w:szCs w:val="24"/>
        </w:rPr>
        <w:t>Camp David Negotiation</w:t>
      </w:r>
    </w:p>
    <w:p w:rsidR="00F227DA" w:rsidRPr="00D77BCE" w:rsidRDefault="00113CEE"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We have always visualized the Camp David negotiations as something that was completely facilitated by US. But if we analyse the situation from both countries view point, then it is quite clear that this was the best move that both the countries had strategically. When Mr. Carter pushed the leaders of both the countries for a discussion, it inadvertently </w:t>
      </w:r>
      <w:proofErr w:type="gramStart"/>
      <w:r w:rsidRPr="00D77BCE">
        <w:rPr>
          <w:rFonts w:ascii="Times New Roman" w:hAnsi="Times New Roman" w:cs="Times New Roman"/>
          <w:sz w:val="24"/>
          <w:szCs w:val="24"/>
        </w:rPr>
        <w:t>coincided</w:t>
      </w:r>
      <w:proofErr w:type="gramEnd"/>
      <w:r w:rsidRPr="00D77BCE">
        <w:rPr>
          <w:rFonts w:ascii="Times New Roman" w:hAnsi="Times New Roman" w:cs="Times New Roman"/>
          <w:sz w:val="24"/>
          <w:szCs w:val="24"/>
        </w:rPr>
        <w:t xml:space="preserve"> the </w:t>
      </w:r>
      <w:r w:rsidRPr="00D77BCE">
        <w:rPr>
          <w:rFonts w:ascii="Times New Roman" w:hAnsi="Times New Roman" w:cs="Times New Roman"/>
          <w:sz w:val="24"/>
          <w:szCs w:val="24"/>
        </w:rPr>
        <w:lastRenderedPageBreak/>
        <w:t>interests of both the leaders for the very first time. They both analysed the advantages of the peace agreement and tried to use the opportunity for their own good.</w:t>
      </w:r>
    </w:p>
    <w:p w:rsidR="00113CEE" w:rsidRPr="00D77BCE" w:rsidRDefault="00113CEE"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Also, when Sadat from Egypt went for his historic tour to Jerusalem in order to speak before the Knesset in 1977, he was opposed by many for recognizing Israel officially for the first time. Such step was not taken by any Arab state till that time and it was historic in its own sense. Considering the symbolic and historic value of this trip, surely it was the most powerful step in opening the diplomatic channels with its opponent Israel. But at the same time, this was a trip that was a dangerous gambit for Sadat because without being certain about the outcome, he gave up much bargaining leverage.</w:t>
      </w:r>
    </w:p>
    <w:p w:rsidR="00B5632F" w:rsidRDefault="00B5632F"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If we analyse the fact that why Sadat came forward to make this move which was in certain ways in favour of its opponent also. The reason behind this may be</w:t>
      </w:r>
      <w:proofErr w:type="gramStart"/>
      <w:r w:rsidRPr="00D77BCE">
        <w:rPr>
          <w:rFonts w:ascii="Times New Roman" w:hAnsi="Times New Roman" w:cs="Times New Roman"/>
          <w:sz w:val="24"/>
          <w:szCs w:val="24"/>
        </w:rPr>
        <w:t>,</w:t>
      </w:r>
      <w:proofErr w:type="gramEnd"/>
      <w:r w:rsidRPr="00D77BCE">
        <w:rPr>
          <w:rFonts w:ascii="Times New Roman" w:hAnsi="Times New Roman" w:cs="Times New Roman"/>
          <w:sz w:val="24"/>
          <w:szCs w:val="24"/>
        </w:rPr>
        <w:t xml:space="preserve"> he was quite worried about another possibility similar to the Geneva conference. There may be two factors which made him to step back from a Geneva kind conference - One, he did not want the interference from Soviet and second, there was possibility that in an open discussion with all Arab countries delegates, the Egypt's desire of regaining the Sinai's control may be eclipsed under some other pan-Arab welfare. </w:t>
      </w:r>
      <w:r w:rsidR="008B396B">
        <w:rPr>
          <w:rFonts w:ascii="Times New Roman" w:hAnsi="Times New Roman" w:cs="Times New Roman"/>
          <w:sz w:val="24"/>
          <w:szCs w:val="24"/>
        </w:rPr>
        <w:t>(</w:t>
      </w:r>
      <w:proofErr w:type="spellStart"/>
      <w:r w:rsidR="008B396B" w:rsidRPr="00D77BCE">
        <w:rPr>
          <w:rFonts w:ascii="Times New Roman" w:hAnsi="Times New Roman" w:cs="Times New Roman"/>
          <w:color w:val="222222"/>
          <w:sz w:val="24"/>
          <w:szCs w:val="24"/>
          <w:shd w:val="clear" w:color="auto" w:fill="FFFFFF"/>
        </w:rPr>
        <w:t>Quandt</w:t>
      </w:r>
      <w:proofErr w:type="spellEnd"/>
      <w:r w:rsidR="008B396B" w:rsidRPr="00D77BCE">
        <w:rPr>
          <w:rFonts w:ascii="Times New Roman" w:hAnsi="Times New Roman" w:cs="Times New Roman"/>
          <w:color w:val="222222"/>
          <w:sz w:val="24"/>
          <w:szCs w:val="24"/>
          <w:shd w:val="clear" w:color="auto" w:fill="FFFFFF"/>
        </w:rPr>
        <w:t xml:space="preserve">, William B. </w:t>
      </w:r>
      <w:r w:rsidR="008B396B">
        <w:rPr>
          <w:rFonts w:ascii="Times New Roman" w:hAnsi="Times New Roman" w:cs="Times New Roman"/>
          <w:color w:val="222222"/>
          <w:sz w:val="24"/>
          <w:szCs w:val="24"/>
          <w:shd w:val="clear" w:color="auto" w:fill="FFFFFF"/>
        </w:rPr>
        <w:t>1986</w:t>
      </w:r>
      <w:r w:rsidR="00474E87">
        <w:rPr>
          <w:rFonts w:ascii="Times New Roman" w:hAnsi="Times New Roman" w:cs="Times New Roman"/>
          <w:color w:val="222222"/>
          <w:sz w:val="24"/>
          <w:szCs w:val="24"/>
          <w:shd w:val="clear" w:color="auto" w:fill="FFFFFF"/>
        </w:rPr>
        <w:t>, p.329</w:t>
      </w:r>
      <w:r w:rsidR="008B396B">
        <w:rPr>
          <w:rFonts w:ascii="Times New Roman" w:hAnsi="Times New Roman" w:cs="Times New Roman"/>
          <w:sz w:val="24"/>
          <w:szCs w:val="24"/>
        </w:rPr>
        <w:t>)</w:t>
      </w:r>
    </w:p>
    <w:p w:rsidR="00B5632F" w:rsidRPr="00D77BCE" w:rsidRDefault="00B5632F"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Sadat had realized that the power of Egypt was eroding in the Arab world and this strategy by Sadat focused on two major aspects - He wanted to reassert its leadership role and second by being obstructionist he didn't want to spoil the US and Egypt's relationship. Hence, Sadat preferred to work with Israel on bilateral basis</w:t>
      </w:r>
      <w:r w:rsidR="00975970" w:rsidRPr="00D77BCE">
        <w:rPr>
          <w:rFonts w:ascii="Times New Roman" w:hAnsi="Times New Roman" w:cs="Times New Roman"/>
          <w:sz w:val="24"/>
          <w:szCs w:val="24"/>
        </w:rPr>
        <w:t>. Also he wanted the criticism that he may get from other Arab countries to work in favour for him, as the more the criticism, the more support can be galvanized for peace process.</w:t>
      </w:r>
    </w:p>
    <w:p w:rsidR="00975970" w:rsidRPr="00D77BCE" w:rsidRDefault="00975970"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lastRenderedPageBreak/>
        <w:t>This gamble from Sadat paid off quite well to him and his passionate speech in the parliament of Israel played a significant role in convincing his peace related intentions before Israelis and gave them the dream of a new reality.</w:t>
      </w:r>
    </w:p>
    <w:p w:rsidR="00975970" w:rsidRPr="00D77BCE" w:rsidRDefault="00975970"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Also, if we analyse that how Israel accepted the offer from President Carter, then three factors come forward: </w:t>
      </w:r>
    </w:p>
    <w:p w:rsidR="00975970" w:rsidRPr="00D77BCE" w:rsidRDefault="00975970"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A. Their resent to the US's PLO invitation and the implication the establishment of the Sovereign Palestinian entity that was favoured by US. </w:t>
      </w:r>
    </w:p>
    <w:p w:rsidR="00975970" w:rsidRPr="00D77BCE" w:rsidRDefault="00975970"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B. Their distrust in the Soviet.</w:t>
      </w:r>
    </w:p>
    <w:p w:rsidR="00975970" w:rsidRPr="00D77BCE" w:rsidRDefault="00975970"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C. The fear of isolation from many Arab states.</w:t>
      </w:r>
    </w:p>
    <w:p w:rsidR="00975970" w:rsidRPr="00D77BCE" w:rsidRDefault="00975970"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Also the Sadat's </w:t>
      </w:r>
      <w:r w:rsidR="00145CB7" w:rsidRPr="00D77BCE">
        <w:rPr>
          <w:rFonts w:ascii="Times New Roman" w:hAnsi="Times New Roman" w:cs="Times New Roman"/>
          <w:sz w:val="24"/>
          <w:szCs w:val="24"/>
        </w:rPr>
        <w:t>Jerusalem</w:t>
      </w:r>
      <w:r w:rsidRPr="00D77BCE">
        <w:rPr>
          <w:rFonts w:ascii="Times New Roman" w:hAnsi="Times New Roman" w:cs="Times New Roman"/>
          <w:sz w:val="24"/>
          <w:szCs w:val="24"/>
        </w:rPr>
        <w:t xml:space="preserve"> visit created such an atmosphere that Prime Minister Begin </w:t>
      </w:r>
      <w:r w:rsidR="00145CB7" w:rsidRPr="00D77BCE">
        <w:rPr>
          <w:rFonts w:ascii="Times New Roman" w:hAnsi="Times New Roman" w:cs="Times New Roman"/>
          <w:sz w:val="24"/>
          <w:szCs w:val="24"/>
        </w:rPr>
        <w:t xml:space="preserve">thought that solution to most of his problems can be this peace treaty. </w:t>
      </w:r>
    </w:p>
    <w:p w:rsidR="00145CB7" w:rsidRPr="00D77BCE" w:rsidRDefault="00145CB7"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Also the Prime Minister Begin wanted to adopt a strategy of picking up individual Arab states and work out on the bilateral negotiations with them. Sadat's visit at this time served the purpose of implementing this bilateral strategy quite well. Sadat's visit actually provided the required political cover for this strategy of Begin. </w:t>
      </w:r>
    </w:p>
    <w:p w:rsidR="00145CB7" w:rsidRPr="00D77BCE" w:rsidRDefault="00145CB7"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Begin also showcased his opening move and his interest in peace treaty, when he, conceded on one of the vital priorities of Egypt - the regain of control over Sinai </w:t>
      </w:r>
      <w:proofErr w:type="gramStart"/>
      <w:r w:rsidRPr="00D77BCE">
        <w:rPr>
          <w:rFonts w:ascii="Times New Roman" w:hAnsi="Times New Roman" w:cs="Times New Roman"/>
          <w:sz w:val="24"/>
          <w:szCs w:val="24"/>
        </w:rPr>
        <w:t>peninsula</w:t>
      </w:r>
      <w:proofErr w:type="gramEnd"/>
      <w:r w:rsidRPr="00D77BCE">
        <w:rPr>
          <w:rFonts w:ascii="Times New Roman" w:hAnsi="Times New Roman" w:cs="Times New Roman"/>
          <w:sz w:val="24"/>
          <w:szCs w:val="24"/>
        </w:rPr>
        <w:t>. Shorty after</w:t>
      </w:r>
      <w:r w:rsidR="00990AE9" w:rsidRPr="00D77BCE">
        <w:rPr>
          <w:rFonts w:ascii="Times New Roman" w:hAnsi="Times New Roman" w:cs="Times New Roman"/>
          <w:sz w:val="24"/>
          <w:szCs w:val="24"/>
        </w:rPr>
        <w:t xml:space="preserve"> this Jerusalem visit, Israel withdrew its troops. This restored peace and Egyptian Sovereignty on the disputed territory. </w:t>
      </w:r>
    </w:p>
    <w:p w:rsidR="00990AE9" w:rsidRPr="00D77BCE" w:rsidRDefault="00990AE9" w:rsidP="00D77BCE">
      <w:pPr>
        <w:spacing w:line="480" w:lineRule="auto"/>
        <w:rPr>
          <w:rFonts w:ascii="Times New Roman" w:hAnsi="Times New Roman" w:cs="Times New Roman"/>
          <w:b/>
          <w:sz w:val="24"/>
          <w:szCs w:val="24"/>
        </w:rPr>
      </w:pPr>
      <w:r w:rsidRPr="00D77BCE">
        <w:rPr>
          <w:rFonts w:ascii="Times New Roman" w:hAnsi="Times New Roman" w:cs="Times New Roman"/>
          <w:b/>
          <w:sz w:val="24"/>
          <w:szCs w:val="24"/>
        </w:rPr>
        <w:t>Critical Evaluation Camp David Negotiation</w:t>
      </w:r>
    </w:p>
    <w:p w:rsidR="00990AE9" w:rsidRPr="00D77BCE" w:rsidRDefault="00990AE9"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The four major issues that constituted the discussion subject in the Camp David negotiations were:</w:t>
      </w:r>
    </w:p>
    <w:p w:rsidR="00990AE9" w:rsidRPr="00D77BCE" w:rsidRDefault="00990AE9"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lastRenderedPageBreak/>
        <w:t>1. Proposal of peace agreement and establishment of peaceful relations between Egypt and Israel</w:t>
      </w:r>
    </w:p>
    <w:p w:rsidR="00990AE9" w:rsidRPr="00D77BCE" w:rsidRDefault="00990AE9"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2. Demilitarization of Sinai Peninsula and Israeli settlement removal from Sinai</w:t>
      </w:r>
    </w:p>
    <w:p w:rsidR="00990AE9" w:rsidRPr="00D77BCE" w:rsidRDefault="00990AE9"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3. </w:t>
      </w:r>
      <w:r w:rsidR="00531F6B" w:rsidRPr="00D77BCE">
        <w:rPr>
          <w:rFonts w:ascii="Times New Roman" w:hAnsi="Times New Roman" w:cs="Times New Roman"/>
          <w:sz w:val="24"/>
          <w:szCs w:val="24"/>
        </w:rPr>
        <w:t>Settlement of the ownership issues at Gaza and Jordan's west bank.</w:t>
      </w:r>
    </w:p>
    <w:p w:rsidR="00531F6B" w:rsidRPr="00D77BCE" w:rsidRDefault="00531F6B"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4. Israeli withdrawal from all its occupied territories and self-determination right of Palestinians.</w:t>
      </w:r>
    </w:p>
    <w:p w:rsidR="00531F6B" w:rsidRPr="00D77BCE" w:rsidRDefault="00531F6B"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Now, if we analyse, that what actually, both countries were looking for, from the cover of this peace treaty. Quite obviously, both countries were quite interested in </w:t>
      </w:r>
      <w:proofErr w:type="gramStart"/>
      <w:r w:rsidRPr="00D77BCE">
        <w:rPr>
          <w:rFonts w:ascii="Times New Roman" w:hAnsi="Times New Roman" w:cs="Times New Roman"/>
          <w:sz w:val="24"/>
          <w:szCs w:val="24"/>
        </w:rPr>
        <w:t>this peace agreements</w:t>
      </w:r>
      <w:proofErr w:type="gramEnd"/>
      <w:r w:rsidRPr="00D77BCE">
        <w:rPr>
          <w:rFonts w:ascii="Times New Roman" w:hAnsi="Times New Roman" w:cs="Times New Roman"/>
          <w:sz w:val="24"/>
          <w:szCs w:val="24"/>
        </w:rPr>
        <w:t>, but there were certain other factors that were driving both the countries towards this peace agreement.</w:t>
      </w:r>
    </w:p>
    <w:p w:rsidR="00531F6B" w:rsidRPr="00D77BCE" w:rsidRDefault="00531F6B"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Also, if we critically examine the US participation as mediator, many factors come forward.</w:t>
      </w:r>
    </w:p>
    <w:p w:rsidR="002B2D07" w:rsidRPr="008B396B" w:rsidRDefault="00531F6B" w:rsidP="008B396B">
      <w:pPr>
        <w:spacing w:line="480" w:lineRule="auto"/>
        <w:rPr>
          <w:rFonts w:ascii="Times New Roman" w:hAnsi="Times New Roman" w:cs="Times New Roman"/>
          <w:sz w:val="24"/>
          <w:szCs w:val="24"/>
        </w:rPr>
      </w:pPr>
      <w:r w:rsidRPr="00D77BCE">
        <w:rPr>
          <w:rFonts w:ascii="Times New Roman" w:hAnsi="Times New Roman" w:cs="Times New Roman"/>
          <w:sz w:val="24"/>
          <w:szCs w:val="24"/>
        </w:rPr>
        <w:t>Though Mr. Carter, was participating in this negotiation process, officially only as a mediator, but there were some clear interests of United States in this negotiations that do not go unnoticed. Carter was having many opposing interests from these varying constituencies. To gain the support of the influential Jewish community, it was quite necessary that this peace agreement must satisfy the needs of the Israel.</w:t>
      </w:r>
      <w:r w:rsidR="008B396B" w:rsidRPr="008B396B">
        <w:rPr>
          <w:rFonts w:ascii="Times New Roman" w:hAnsi="Times New Roman" w:cs="Times New Roman"/>
          <w:color w:val="222222"/>
          <w:sz w:val="24"/>
          <w:szCs w:val="24"/>
          <w:shd w:val="clear" w:color="auto" w:fill="FFFFFF"/>
        </w:rPr>
        <w:t xml:space="preserve"> </w:t>
      </w:r>
      <w:r w:rsidR="003C228E" w:rsidRPr="008B396B">
        <w:rPr>
          <w:rFonts w:ascii="Times New Roman" w:hAnsi="Times New Roman" w:cs="Times New Roman"/>
          <w:sz w:val="24"/>
          <w:szCs w:val="24"/>
        </w:rPr>
        <w:t>(</w:t>
      </w:r>
      <w:proofErr w:type="spellStart"/>
      <w:r w:rsidR="003C228E" w:rsidRPr="008B396B">
        <w:rPr>
          <w:rFonts w:ascii="Times New Roman" w:hAnsi="Times New Roman" w:cs="Times New Roman"/>
          <w:sz w:val="24"/>
          <w:szCs w:val="24"/>
        </w:rPr>
        <w:t>Caplan</w:t>
      </w:r>
      <w:proofErr w:type="spellEnd"/>
      <w:r w:rsidR="003C228E" w:rsidRPr="008B396B">
        <w:rPr>
          <w:rFonts w:ascii="Times New Roman" w:hAnsi="Times New Roman" w:cs="Times New Roman"/>
          <w:sz w:val="24"/>
          <w:szCs w:val="24"/>
        </w:rPr>
        <w:t xml:space="preserve">, Neil and Laura </w:t>
      </w:r>
      <w:proofErr w:type="spellStart"/>
      <w:r w:rsidR="003C228E" w:rsidRPr="008B396B">
        <w:rPr>
          <w:rFonts w:ascii="Times New Roman" w:hAnsi="Times New Roman" w:cs="Times New Roman"/>
          <w:sz w:val="24"/>
          <w:szCs w:val="24"/>
        </w:rPr>
        <w:t>Zittrain</w:t>
      </w:r>
      <w:proofErr w:type="spellEnd"/>
      <w:r w:rsidR="003C228E" w:rsidRPr="008B396B">
        <w:rPr>
          <w:rFonts w:ascii="Times New Roman" w:hAnsi="Times New Roman" w:cs="Times New Roman"/>
          <w:sz w:val="24"/>
          <w:szCs w:val="24"/>
        </w:rPr>
        <w:t xml:space="preserve"> Eisenberg. 1998</w:t>
      </w:r>
      <w:r w:rsidR="000F7FC1">
        <w:rPr>
          <w:rFonts w:ascii="Times New Roman" w:hAnsi="Times New Roman" w:cs="Times New Roman"/>
          <w:sz w:val="24"/>
          <w:szCs w:val="24"/>
        </w:rPr>
        <w:t>, p.103</w:t>
      </w:r>
      <w:r w:rsidR="003C228E" w:rsidRPr="008B396B">
        <w:rPr>
          <w:rFonts w:ascii="Times New Roman" w:hAnsi="Times New Roman" w:cs="Times New Roman"/>
          <w:sz w:val="24"/>
          <w:szCs w:val="24"/>
        </w:rPr>
        <w:t>)</w:t>
      </w:r>
    </w:p>
    <w:p w:rsidR="0020131E" w:rsidRPr="00D77BCE" w:rsidRDefault="00531F6B"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Also US </w:t>
      </w:r>
      <w:proofErr w:type="gramStart"/>
      <w:r w:rsidRPr="00D77BCE">
        <w:rPr>
          <w:rFonts w:ascii="Times New Roman" w:hAnsi="Times New Roman" w:cs="Times New Roman"/>
          <w:sz w:val="24"/>
          <w:szCs w:val="24"/>
        </w:rPr>
        <w:t>was</w:t>
      </w:r>
      <w:proofErr w:type="gramEnd"/>
      <w:r w:rsidRPr="00D77BCE">
        <w:rPr>
          <w:rFonts w:ascii="Times New Roman" w:hAnsi="Times New Roman" w:cs="Times New Roman"/>
          <w:sz w:val="24"/>
          <w:szCs w:val="24"/>
        </w:rPr>
        <w:t xml:space="preserve"> considering its energy sector, that insisted US to maintain good relations with the oil exporting Arab states. Through these negotiations, the corporate US only looked for averting the future conflict only for the economic reasons. However, if we look at the most important priority of President Carter, then it was in salvaging his presidency. </w:t>
      </w:r>
      <w:r w:rsidR="0020131E" w:rsidRPr="00D77BCE">
        <w:rPr>
          <w:rFonts w:ascii="Times New Roman" w:hAnsi="Times New Roman" w:cs="Times New Roman"/>
          <w:sz w:val="24"/>
          <w:szCs w:val="24"/>
        </w:rPr>
        <w:t xml:space="preserve">After already sinking the reasonable amount of political capital in the peace process of Middle </w:t>
      </w:r>
      <w:proofErr w:type="gramStart"/>
      <w:r w:rsidR="0020131E" w:rsidRPr="00D77BCE">
        <w:rPr>
          <w:rFonts w:ascii="Times New Roman" w:hAnsi="Times New Roman" w:cs="Times New Roman"/>
          <w:sz w:val="24"/>
          <w:szCs w:val="24"/>
        </w:rPr>
        <w:t>east</w:t>
      </w:r>
      <w:proofErr w:type="gramEnd"/>
      <w:r w:rsidR="0020131E" w:rsidRPr="00D77BCE">
        <w:rPr>
          <w:rFonts w:ascii="Times New Roman" w:hAnsi="Times New Roman" w:cs="Times New Roman"/>
          <w:sz w:val="24"/>
          <w:szCs w:val="24"/>
        </w:rPr>
        <w:t xml:space="preserve"> and since the next presidential election was quite over the horizon, Carter looked for something, </w:t>
      </w:r>
      <w:r w:rsidR="0020131E" w:rsidRPr="00D77BCE">
        <w:rPr>
          <w:rFonts w:ascii="Times New Roman" w:hAnsi="Times New Roman" w:cs="Times New Roman"/>
          <w:sz w:val="24"/>
          <w:szCs w:val="24"/>
        </w:rPr>
        <w:lastRenderedPageBreak/>
        <w:t xml:space="preserve">from where he could produce noteworthy result. His major goal at that point of time was not to safeguard the interests of both the countries by working out a peace agreement that satisfies both the </w:t>
      </w:r>
      <w:proofErr w:type="gramStart"/>
      <w:r w:rsidR="0020131E" w:rsidRPr="00D77BCE">
        <w:rPr>
          <w:rFonts w:ascii="Times New Roman" w:hAnsi="Times New Roman" w:cs="Times New Roman"/>
          <w:sz w:val="24"/>
          <w:szCs w:val="24"/>
        </w:rPr>
        <w:t>parties,</w:t>
      </w:r>
      <w:proofErr w:type="gramEnd"/>
      <w:r w:rsidR="0020131E" w:rsidRPr="00D77BCE">
        <w:rPr>
          <w:rFonts w:ascii="Times New Roman" w:hAnsi="Times New Roman" w:cs="Times New Roman"/>
          <w:sz w:val="24"/>
          <w:szCs w:val="24"/>
        </w:rPr>
        <w:t xml:space="preserve"> rather he was only focused in producing some result, which can be anything. His aim was to work out a peace agreement, not necessarily the one that can protect the interests of both the countries.</w:t>
      </w:r>
    </w:p>
    <w:p w:rsidR="002845B0" w:rsidRPr="00D77BCE" w:rsidRDefault="002845B0"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The negotiations at Camp David lasted for 13 days and during this period the delegates were kept isolated to a greater extent from the outer world. </w:t>
      </w:r>
      <w:proofErr w:type="gramStart"/>
      <w:r w:rsidR="003C228E" w:rsidRPr="008B396B">
        <w:rPr>
          <w:rFonts w:ascii="Times New Roman" w:hAnsi="Times New Roman" w:cs="Times New Roman"/>
          <w:sz w:val="24"/>
          <w:szCs w:val="24"/>
        </w:rPr>
        <w:t>(Camp David: 1991</w:t>
      </w:r>
      <w:r w:rsidR="000F7FC1">
        <w:rPr>
          <w:rFonts w:ascii="Times New Roman" w:hAnsi="Times New Roman" w:cs="Times New Roman"/>
          <w:sz w:val="24"/>
          <w:szCs w:val="24"/>
        </w:rPr>
        <w:t>, p.168</w:t>
      </w:r>
      <w:r w:rsidR="003C228E" w:rsidRPr="008B396B">
        <w:rPr>
          <w:rFonts w:ascii="Times New Roman" w:hAnsi="Times New Roman" w:cs="Times New Roman"/>
          <w:sz w:val="24"/>
          <w:szCs w:val="24"/>
        </w:rPr>
        <w:t>)</w:t>
      </w:r>
      <w:r w:rsidR="008B396B">
        <w:rPr>
          <w:rFonts w:ascii="Times New Roman" w:hAnsi="Times New Roman" w:cs="Times New Roman"/>
          <w:sz w:val="24"/>
          <w:szCs w:val="24"/>
        </w:rPr>
        <w:t>.</w:t>
      </w:r>
      <w:proofErr w:type="gramEnd"/>
      <w:r w:rsidR="008B396B">
        <w:rPr>
          <w:rFonts w:ascii="Times New Roman" w:hAnsi="Times New Roman" w:cs="Times New Roman"/>
          <w:sz w:val="24"/>
          <w:szCs w:val="24"/>
        </w:rPr>
        <w:t xml:space="preserve"> </w:t>
      </w:r>
      <w:r w:rsidRPr="00D77BCE">
        <w:rPr>
          <w:rFonts w:ascii="Times New Roman" w:hAnsi="Times New Roman" w:cs="Times New Roman"/>
          <w:sz w:val="24"/>
          <w:szCs w:val="24"/>
        </w:rPr>
        <w:t xml:space="preserve">Each delegation was assigned its own isolated space and all of them met at structured negotiations. The intense and isolated atmosphere sometimes even appeared claustrophobic. </w:t>
      </w:r>
    </w:p>
    <w:p w:rsidR="002845B0" w:rsidRPr="00D77BCE" w:rsidRDefault="002845B0"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President Carter tried to mediate the communications between the two groups, on one side he didn't get surprise after knowing the extreme positions from Israelis but at the same time he was quite dismayed to hear the uncompromising stance from Sadat. However, giving priority and importance to his individual friendly relationship with President Carter</w:t>
      </w:r>
      <w:r w:rsidR="00D4631E" w:rsidRPr="00D77BCE">
        <w:rPr>
          <w:rFonts w:ascii="Times New Roman" w:hAnsi="Times New Roman" w:cs="Times New Roman"/>
          <w:sz w:val="24"/>
          <w:szCs w:val="24"/>
        </w:rPr>
        <w:t xml:space="preserve">, Sadat always considered the words of the American Leader. He thought that maintaining this friendship would be in his better interest, so </w:t>
      </w:r>
      <w:proofErr w:type="gramStart"/>
      <w:r w:rsidR="00D4631E" w:rsidRPr="00D77BCE">
        <w:rPr>
          <w:rFonts w:ascii="Times New Roman" w:hAnsi="Times New Roman" w:cs="Times New Roman"/>
          <w:sz w:val="24"/>
          <w:szCs w:val="24"/>
        </w:rPr>
        <w:t>he,</w:t>
      </w:r>
      <w:proofErr w:type="gramEnd"/>
      <w:r w:rsidR="00D4631E" w:rsidRPr="00D77BCE">
        <w:rPr>
          <w:rFonts w:ascii="Times New Roman" w:hAnsi="Times New Roman" w:cs="Times New Roman"/>
          <w:sz w:val="24"/>
          <w:szCs w:val="24"/>
        </w:rPr>
        <w:t xml:space="preserve"> sidelined his own stances.</w:t>
      </w:r>
    </w:p>
    <w:p w:rsidR="00D4631E" w:rsidRPr="00D77BCE" w:rsidRDefault="00D4631E"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Sadat conveyed this through a letter and this disclosed fallback served as the optimism renewal factor for President Carter and he became confident of reaching to some result by the end of this negotiation phase. But if we analyse this decision of Sadat, it becomes evident that this turned out to be a great strategic mistake on his part.</w:t>
      </w:r>
    </w:p>
    <w:p w:rsidR="00D4631E" w:rsidRPr="00D77BCE" w:rsidRDefault="00D4631E"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On the third day, the first trilateral meeting happened which quickly devolved into a shouting session due to the first faceoff of conflicting personalities. Then President Carter realized that a constructive interaction between delegated from opposing countries is not possible in this initial phase of negotiation.</w:t>
      </w:r>
    </w:p>
    <w:p w:rsidR="00D4631E" w:rsidRPr="00D77BCE" w:rsidRDefault="00D4631E"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lastRenderedPageBreak/>
        <w:t xml:space="preserve">At this time, Carter used the </w:t>
      </w:r>
      <w:r w:rsidRPr="00D77BCE">
        <w:rPr>
          <w:rFonts w:ascii="Times New Roman" w:hAnsi="Times New Roman" w:cs="Times New Roman"/>
          <w:b/>
          <w:sz w:val="24"/>
          <w:szCs w:val="24"/>
        </w:rPr>
        <w:t xml:space="preserve">Shuttle Diplomacy </w:t>
      </w:r>
      <w:r w:rsidRPr="00D77BCE">
        <w:rPr>
          <w:rFonts w:ascii="Times New Roman" w:hAnsi="Times New Roman" w:cs="Times New Roman"/>
          <w:sz w:val="24"/>
          <w:szCs w:val="24"/>
        </w:rPr>
        <w:t>strategy and constantly went for personal discussions with all the leaders individually in their specific cabins. This can be considered as the point where American leaders actually showcased their mediations skills and proved out to be real mediator between the two rival countries. Americans kept doing these discussions for three days and gave attention to the demands from both the sides.</w:t>
      </w:r>
    </w:p>
    <w:p w:rsidR="00D4631E" w:rsidRPr="00D77BCE" w:rsidRDefault="0080152F"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After understanding the requirements from both the sides, Americans planned to develop a proposal</w:t>
      </w:r>
      <w:r w:rsidR="00D4631E" w:rsidRPr="00D77BCE">
        <w:rPr>
          <w:rFonts w:ascii="Times New Roman" w:hAnsi="Times New Roman" w:cs="Times New Roman"/>
          <w:sz w:val="24"/>
          <w:szCs w:val="24"/>
        </w:rPr>
        <w:t xml:space="preserve"> </w:t>
      </w:r>
      <w:r w:rsidRPr="00D77BCE">
        <w:rPr>
          <w:rFonts w:ascii="Times New Roman" w:hAnsi="Times New Roman" w:cs="Times New Roman"/>
          <w:sz w:val="24"/>
          <w:szCs w:val="24"/>
        </w:rPr>
        <w:t xml:space="preserve">which could be presented to both the parties. </w:t>
      </w:r>
      <w:proofErr w:type="gramStart"/>
      <w:r w:rsidRPr="00D77BCE">
        <w:rPr>
          <w:rFonts w:ascii="Times New Roman" w:hAnsi="Times New Roman" w:cs="Times New Roman"/>
          <w:sz w:val="24"/>
          <w:szCs w:val="24"/>
        </w:rPr>
        <w:t>here</w:t>
      </w:r>
      <w:proofErr w:type="gramEnd"/>
      <w:r w:rsidRPr="00D77BCE">
        <w:rPr>
          <w:rFonts w:ascii="Times New Roman" w:hAnsi="Times New Roman" w:cs="Times New Roman"/>
          <w:sz w:val="24"/>
          <w:szCs w:val="24"/>
        </w:rPr>
        <w:t xml:space="preserve"> they showcased their strategic excellencies by addressing many of the major issues that existed between the two parties. Each point </w:t>
      </w:r>
      <w:r w:rsidR="009C13F9" w:rsidRPr="00D77BCE">
        <w:rPr>
          <w:rFonts w:ascii="Times New Roman" w:hAnsi="Times New Roman" w:cs="Times New Roman"/>
          <w:sz w:val="24"/>
          <w:szCs w:val="24"/>
        </w:rPr>
        <w:t>in the proposal was presented to both the parties for their critical review, and suggested changes made the draft to be re-written by the American leaders. Americans quite strategically did this process of achieving peace by giving apt time to both the parties.</w:t>
      </w:r>
    </w:p>
    <w:p w:rsidR="009C13F9" w:rsidRPr="00D77BCE" w:rsidRDefault="009C13F9"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Also Americans must be appreciated along with President Carter to work out the proposal so effectively that they tried to accomplish the task of negotiations with the mutual consent of both the rival parties. With the strategic efforts by America leaders this negotiation achieved some initial successes with the sorting of the sticky issues like Sinai, Gaza strip and west bank of Jordan </w:t>
      </w:r>
      <w:proofErr w:type="gramStart"/>
      <w:r w:rsidRPr="00D77BCE">
        <w:rPr>
          <w:rFonts w:ascii="Times New Roman" w:hAnsi="Times New Roman" w:cs="Times New Roman"/>
          <w:sz w:val="24"/>
          <w:szCs w:val="24"/>
        </w:rPr>
        <w:t>river</w:t>
      </w:r>
      <w:proofErr w:type="gramEnd"/>
      <w:r w:rsidRPr="00D77BCE">
        <w:rPr>
          <w:rFonts w:ascii="Times New Roman" w:hAnsi="Times New Roman" w:cs="Times New Roman"/>
          <w:sz w:val="24"/>
          <w:szCs w:val="24"/>
        </w:rPr>
        <w:t>.</w:t>
      </w:r>
    </w:p>
    <w:p w:rsidR="009C13F9" w:rsidRPr="00D77BCE" w:rsidRDefault="009C13F9"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But the Prime Minister Begin was becoming quite uncompromising and difficult to handle.</w:t>
      </w:r>
      <w:r w:rsidR="004B0111" w:rsidRPr="00D77BCE">
        <w:rPr>
          <w:rFonts w:ascii="Times New Roman" w:hAnsi="Times New Roman" w:cs="Times New Roman"/>
          <w:sz w:val="24"/>
          <w:szCs w:val="24"/>
        </w:rPr>
        <w:t xml:space="preserve"> At this time, President Carter was required to play strategically and tactically to handle the issue because the success in this negotiation was quite important for him to maintain his presidency. Here President </w:t>
      </w:r>
      <w:proofErr w:type="gramStart"/>
      <w:r w:rsidR="004B0111" w:rsidRPr="00D77BCE">
        <w:rPr>
          <w:rFonts w:ascii="Times New Roman" w:hAnsi="Times New Roman" w:cs="Times New Roman"/>
          <w:sz w:val="24"/>
          <w:szCs w:val="24"/>
        </w:rPr>
        <w:t>carter</w:t>
      </w:r>
      <w:proofErr w:type="gramEnd"/>
      <w:r w:rsidR="004B0111" w:rsidRPr="00D77BCE">
        <w:rPr>
          <w:rFonts w:ascii="Times New Roman" w:hAnsi="Times New Roman" w:cs="Times New Roman"/>
          <w:sz w:val="24"/>
          <w:szCs w:val="24"/>
        </w:rPr>
        <w:t xml:space="preserve"> played a significant card, by revealing the Egyptians fallback position to the Israelis. Although this was not ethical on his part, but strategically this was the only option that he had in order to make this accord a successful negotiation. This made Prime Minister Begin to land on a safe position because now he knew that Egyptians had fallen back and carter was quite desperate for the peace treaty. Begin was now </w:t>
      </w:r>
      <w:r w:rsidR="004B0111" w:rsidRPr="00D77BCE">
        <w:rPr>
          <w:rFonts w:ascii="Times New Roman" w:hAnsi="Times New Roman" w:cs="Times New Roman"/>
          <w:sz w:val="24"/>
          <w:szCs w:val="24"/>
        </w:rPr>
        <w:lastRenderedPageBreak/>
        <w:t xml:space="preserve">in a position to </w:t>
      </w:r>
      <w:r w:rsidR="00C44811" w:rsidRPr="00D77BCE">
        <w:rPr>
          <w:rFonts w:ascii="Times New Roman" w:hAnsi="Times New Roman" w:cs="Times New Roman"/>
          <w:sz w:val="24"/>
          <w:szCs w:val="24"/>
        </w:rPr>
        <w:t>offer inconsequential concessions, as he knew that Carter will come up with quite large concessions on Egypt's behalf.</w:t>
      </w:r>
    </w:p>
    <w:p w:rsidR="00C44811" w:rsidRPr="00D77BCE" w:rsidRDefault="00C44811"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But even after making use of diplomacy and strategic techniques, both parties reached the stage of an impasse on the issues like West bank and Sinai. This di</w:t>
      </w:r>
      <w:r w:rsidR="00C04914" w:rsidRPr="00D77BCE">
        <w:rPr>
          <w:rFonts w:ascii="Times New Roman" w:hAnsi="Times New Roman" w:cs="Times New Roman"/>
          <w:sz w:val="24"/>
          <w:szCs w:val="24"/>
        </w:rPr>
        <w:t>scourages everyone that was in</w:t>
      </w:r>
      <w:r w:rsidRPr="00D77BCE">
        <w:rPr>
          <w:rFonts w:ascii="Times New Roman" w:hAnsi="Times New Roman" w:cs="Times New Roman"/>
          <w:sz w:val="24"/>
          <w:szCs w:val="24"/>
        </w:rPr>
        <w:t xml:space="preserve">volved in the discussions. Even President Carter looked quite </w:t>
      </w:r>
      <w:proofErr w:type="gramStart"/>
      <w:r w:rsidRPr="00D77BCE">
        <w:rPr>
          <w:rFonts w:ascii="Times New Roman" w:hAnsi="Times New Roman" w:cs="Times New Roman"/>
          <w:sz w:val="24"/>
          <w:szCs w:val="24"/>
        </w:rPr>
        <w:t>convinced  that</w:t>
      </w:r>
      <w:proofErr w:type="gramEnd"/>
      <w:r w:rsidRPr="00D77BCE">
        <w:rPr>
          <w:rFonts w:ascii="Times New Roman" w:hAnsi="Times New Roman" w:cs="Times New Roman"/>
          <w:sz w:val="24"/>
          <w:szCs w:val="24"/>
        </w:rPr>
        <w:t xml:space="preserve"> the Camp </w:t>
      </w:r>
      <w:r w:rsidR="00C04914" w:rsidRPr="00D77BCE">
        <w:rPr>
          <w:rFonts w:ascii="Times New Roman" w:hAnsi="Times New Roman" w:cs="Times New Roman"/>
          <w:sz w:val="24"/>
          <w:szCs w:val="24"/>
        </w:rPr>
        <w:t>David</w:t>
      </w:r>
      <w:r w:rsidRPr="00D77BCE">
        <w:rPr>
          <w:rFonts w:ascii="Times New Roman" w:hAnsi="Times New Roman" w:cs="Times New Roman"/>
          <w:sz w:val="24"/>
          <w:szCs w:val="24"/>
        </w:rPr>
        <w:t xml:space="preserve"> negotiation is going to be a great failure.  Even Sadat packed his bags on one morning because of the frustration.</w:t>
      </w:r>
    </w:p>
    <w:p w:rsidR="00C44811" w:rsidRPr="00D77BCE" w:rsidRDefault="00C44811"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This made President Carter quite worried, as he became quite pessimistic about the accord's success but at the same time he realized that</w:t>
      </w:r>
      <w:r w:rsidR="00C04914" w:rsidRPr="00D77BCE">
        <w:rPr>
          <w:rFonts w:ascii="Times New Roman" w:hAnsi="Times New Roman" w:cs="Times New Roman"/>
          <w:sz w:val="24"/>
          <w:szCs w:val="24"/>
        </w:rPr>
        <w:t xml:space="preserve"> if it happens that it will greatly jeopardize his presidency. Here, one more face of Carter's personality came forward when he threatened Egypt to end the bilateral relationship between America and Egypt along with his personal friendship with Sadat. President Carter then realized that this way he would never achieve what he's looking for.</w:t>
      </w:r>
    </w:p>
    <w:p w:rsidR="002B2D07" w:rsidRPr="008B396B" w:rsidRDefault="00C04914" w:rsidP="008B396B">
      <w:pPr>
        <w:spacing w:line="480" w:lineRule="auto"/>
        <w:rPr>
          <w:rFonts w:ascii="Times New Roman" w:hAnsi="Times New Roman" w:cs="Times New Roman"/>
          <w:sz w:val="24"/>
          <w:szCs w:val="24"/>
        </w:rPr>
      </w:pPr>
      <w:proofErr w:type="gramStart"/>
      <w:r w:rsidRPr="00D77BCE">
        <w:rPr>
          <w:rFonts w:ascii="Times New Roman" w:hAnsi="Times New Roman" w:cs="Times New Roman"/>
          <w:sz w:val="24"/>
          <w:szCs w:val="24"/>
        </w:rPr>
        <w:t>hence</w:t>
      </w:r>
      <w:proofErr w:type="gramEnd"/>
      <w:r w:rsidRPr="00D77BCE">
        <w:rPr>
          <w:rFonts w:ascii="Times New Roman" w:hAnsi="Times New Roman" w:cs="Times New Roman"/>
          <w:sz w:val="24"/>
          <w:szCs w:val="24"/>
        </w:rPr>
        <w:t xml:space="preserve"> he decided to change the strategy that had been using till then and adopted a proactive strategy to handle the things. He even thought of offering incentives to the parties over the major sticky issues. Carter was quite desperate for the success of this negotiation talk and hence tried his level best to reach some result. </w:t>
      </w:r>
      <w:r w:rsidR="003C228E" w:rsidRPr="008B396B">
        <w:rPr>
          <w:rFonts w:ascii="Times New Roman" w:hAnsi="Times New Roman" w:cs="Times New Roman"/>
          <w:sz w:val="24"/>
          <w:szCs w:val="24"/>
        </w:rPr>
        <w:t>(</w:t>
      </w:r>
      <w:proofErr w:type="spellStart"/>
      <w:r w:rsidR="003C228E" w:rsidRPr="008B396B">
        <w:rPr>
          <w:rFonts w:ascii="Times New Roman" w:hAnsi="Times New Roman" w:cs="Times New Roman"/>
          <w:sz w:val="24"/>
          <w:szCs w:val="24"/>
        </w:rPr>
        <w:t>Raiffa</w:t>
      </w:r>
      <w:proofErr w:type="spellEnd"/>
      <w:r w:rsidR="003C228E" w:rsidRPr="008B396B">
        <w:rPr>
          <w:rFonts w:ascii="Times New Roman" w:hAnsi="Times New Roman" w:cs="Times New Roman"/>
          <w:sz w:val="24"/>
          <w:szCs w:val="24"/>
        </w:rPr>
        <w:t>, Howard</w:t>
      </w:r>
      <w:proofErr w:type="gramStart"/>
      <w:r w:rsidR="003C228E" w:rsidRPr="008B396B">
        <w:rPr>
          <w:rFonts w:ascii="Times New Roman" w:hAnsi="Times New Roman" w:cs="Times New Roman"/>
          <w:sz w:val="24"/>
          <w:szCs w:val="24"/>
        </w:rPr>
        <w:t>,1982</w:t>
      </w:r>
      <w:proofErr w:type="gramEnd"/>
      <w:r w:rsidR="000F7FC1">
        <w:rPr>
          <w:rFonts w:ascii="Times New Roman" w:hAnsi="Times New Roman" w:cs="Times New Roman"/>
          <w:sz w:val="24"/>
          <w:szCs w:val="24"/>
        </w:rPr>
        <w:t>, p.211</w:t>
      </w:r>
      <w:r w:rsidR="003C228E" w:rsidRPr="008B396B">
        <w:rPr>
          <w:rFonts w:ascii="Times New Roman" w:hAnsi="Times New Roman" w:cs="Times New Roman"/>
          <w:sz w:val="24"/>
          <w:szCs w:val="24"/>
        </w:rPr>
        <w:t>)</w:t>
      </w:r>
    </w:p>
    <w:p w:rsidR="00C04914" w:rsidRPr="00D77BCE" w:rsidRDefault="00C04914"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He was ready to practice any sort of strategy ethical or unethical one just to reach a positive conclusion.</w:t>
      </w:r>
    </w:p>
    <w:p w:rsidR="00F9341C" w:rsidRPr="00D77BCE" w:rsidRDefault="00C04914"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The most complicated issue was of Sinai, as Israel was not agreeing on abandoning the Israeli air bases and settlements that they had established in that area. Carter persuaded Prime Minister Begin to do so by </w:t>
      </w:r>
      <w:r w:rsidR="000C52B9" w:rsidRPr="00D77BCE">
        <w:rPr>
          <w:rFonts w:ascii="Times New Roman" w:hAnsi="Times New Roman" w:cs="Times New Roman"/>
          <w:sz w:val="24"/>
          <w:szCs w:val="24"/>
        </w:rPr>
        <w:t>offering</w:t>
      </w:r>
      <w:r w:rsidRPr="00D77BCE">
        <w:rPr>
          <w:rFonts w:ascii="Times New Roman" w:hAnsi="Times New Roman" w:cs="Times New Roman"/>
          <w:sz w:val="24"/>
          <w:szCs w:val="24"/>
        </w:rPr>
        <w:t xml:space="preserve"> two </w:t>
      </w:r>
      <w:r w:rsidR="000C52B9" w:rsidRPr="00D77BCE">
        <w:rPr>
          <w:rFonts w:ascii="Times New Roman" w:hAnsi="Times New Roman" w:cs="Times New Roman"/>
          <w:sz w:val="24"/>
          <w:szCs w:val="24"/>
        </w:rPr>
        <w:t>guarantees</w:t>
      </w:r>
      <w:r w:rsidRPr="00D77BCE">
        <w:rPr>
          <w:rFonts w:ascii="Times New Roman" w:hAnsi="Times New Roman" w:cs="Times New Roman"/>
          <w:sz w:val="24"/>
          <w:szCs w:val="24"/>
        </w:rPr>
        <w:t xml:space="preserve"> from US, one was </w:t>
      </w:r>
      <w:r w:rsidR="000C52B9" w:rsidRPr="00D77BCE">
        <w:rPr>
          <w:rFonts w:ascii="Times New Roman" w:hAnsi="Times New Roman" w:cs="Times New Roman"/>
          <w:sz w:val="24"/>
          <w:szCs w:val="24"/>
        </w:rPr>
        <w:t>pertaining</w:t>
      </w:r>
      <w:r w:rsidRPr="00D77BCE">
        <w:rPr>
          <w:rFonts w:ascii="Times New Roman" w:hAnsi="Times New Roman" w:cs="Times New Roman"/>
          <w:sz w:val="24"/>
          <w:szCs w:val="24"/>
        </w:rPr>
        <w:t xml:space="preserve"> to the </w:t>
      </w:r>
      <w:r w:rsidRPr="00D77BCE">
        <w:rPr>
          <w:rFonts w:ascii="Times New Roman" w:hAnsi="Times New Roman" w:cs="Times New Roman"/>
          <w:sz w:val="24"/>
          <w:szCs w:val="24"/>
        </w:rPr>
        <w:lastRenderedPageBreak/>
        <w:t xml:space="preserve">Israel's continued access to oil supplies and other was </w:t>
      </w:r>
      <w:r w:rsidR="000F7FC1" w:rsidRPr="00D77BCE">
        <w:rPr>
          <w:rFonts w:ascii="Times New Roman" w:hAnsi="Times New Roman" w:cs="Times New Roman"/>
          <w:sz w:val="24"/>
          <w:szCs w:val="24"/>
        </w:rPr>
        <w:t>pertaining to</w:t>
      </w:r>
      <w:r w:rsidR="00F9341C" w:rsidRPr="00D77BCE">
        <w:rPr>
          <w:rFonts w:ascii="Times New Roman" w:hAnsi="Times New Roman" w:cs="Times New Roman"/>
          <w:sz w:val="24"/>
          <w:szCs w:val="24"/>
        </w:rPr>
        <w:t xml:space="preserve"> the Negev Desert where carter promised to build two air bases.</w:t>
      </w:r>
    </w:p>
    <w:p w:rsidR="002B2D07" w:rsidRPr="008B396B" w:rsidRDefault="00F9341C" w:rsidP="008B396B">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Also at this time, carter realized that here he can use vast military and economic stand of America to </w:t>
      </w:r>
      <w:r w:rsidR="000C52B9" w:rsidRPr="00D77BCE">
        <w:rPr>
          <w:rFonts w:ascii="Times New Roman" w:hAnsi="Times New Roman" w:cs="Times New Roman"/>
          <w:sz w:val="24"/>
          <w:szCs w:val="24"/>
        </w:rPr>
        <w:t>work out</w:t>
      </w:r>
      <w:r w:rsidRPr="00D77BCE">
        <w:rPr>
          <w:rFonts w:ascii="Times New Roman" w:hAnsi="Times New Roman" w:cs="Times New Roman"/>
          <w:sz w:val="24"/>
          <w:szCs w:val="24"/>
        </w:rPr>
        <w:t xml:space="preserve"> the deals.</w:t>
      </w:r>
      <w:r w:rsidR="00C04914" w:rsidRPr="00D77BCE">
        <w:rPr>
          <w:rFonts w:ascii="Times New Roman" w:hAnsi="Times New Roman" w:cs="Times New Roman"/>
          <w:sz w:val="24"/>
          <w:szCs w:val="24"/>
        </w:rPr>
        <w:t xml:space="preserve"> </w:t>
      </w:r>
      <w:r w:rsidR="000C52B9" w:rsidRPr="00D77BCE">
        <w:rPr>
          <w:rFonts w:ascii="Times New Roman" w:hAnsi="Times New Roman" w:cs="Times New Roman"/>
          <w:sz w:val="24"/>
          <w:szCs w:val="24"/>
        </w:rPr>
        <w:t xml:space="preserve">He decided to change the calculus of risk and benefit </w:t>
      </w:r>
      <w:r w:rsidR="000F7FC1" w:rsidRPr="00D77BCE">
        <w:rPr>
          <w:rFonts w:ascii="Times New Roman" w:hAnsi="Times New Roman" w:cs="Times New Roman"/>
          <w:sz w:val="24"/>
          <w:szCs w:val="24"/>
        </w:rPr>
        <w:t>for both</w:t>
      </w:r>
      <w:r w:rsidR="000C52B9" w:rsidRPr="00D77BCE">
        <w:rPr>
          <w:rFonts w:ascii="Times New Roman" w:hAnsi="Times New Roman" w:cs="Times New Roman"/>
          <w:sz w:val="24"/>
          <w:szCs w:val="24"/>
        </w:rPr>
        <w:t xml:space="preserve"> the parties by working out some bilateral commitments with both the parties. This all happened in the first 11 days of the Camp David negotiations.</w:t>
      </w:r>
      <w:r w:rsidR="008B396B" w:rsidRPr="008B396B">
        <w:rPr>
          <w:rFonts w:ascii="Times New Roman" w:hAnsi="Times New Roman" w:cs="Times New Roman"/>
          <w:color w:val="222222"/>
          <w:sz w:val="24"/>
          <w:szCs w:val="24"/>
          <w:shd w:val="clear" w:color="auto" w:fill="FFFFFF"/>
        </w:rPr>
        <w:t xml:space="preserve"> </w:t>
      </w:r>
      <w:r w:rsidR="003C228E" w:rsidRPr="008B396B">
        <w:rPr>
          <w:rFonts w:ascii="Times New Roman" w:hAnsi="Times New Roman" w:cs="Times New Roman"/>
          <w:sz w:val="24"/>
          <w:szCs w:val="24"/>
        </w:rPr>
        <w:t>(</w:t>
      </w:r>
      <w:proofErr w:type="spellStart"/>
      <w:r w:rsidR="003C228E" w:rsidRPr="008B396B">
        <w:rPr>
          <w:rFonts w:ascii="Times New Roman" w:hAnsi="Times New Roman" w:cs="Times New Roman"/>
          <w:sz w:val="24"/>
          <w:szCs w:val="24"/>
        </w:rPr>
        <w:t>Quandt</w:t>
      </w:r>
      <w:proofErr w:type="spellEnd"/>
      <w:r w:rsidR="003C228E" w:rsidRPr="008B396B">
        <w:rPr>
          <w:rFonts w:ascii="Times New Roman" w:hAnsi="Times New Roman" w:cs="Times New Roman"/>
          <w:sz w:val="24"/>
          <w:szCs w:val="24"/>
        </w:rPr>
        <w:t>, William B. Camp David</w:t>
      </w:r>
      <w:proofErr w:type="gramStart"/>
      <w:r w:rsidR="003C228E" w:rsidRPr="008B396B">
        <w:rPr>
          <w:rFonts w:ascii="Times New Roman" w:hAnsi="Times New Roman" w:cs="Times New Roman"/>
          <w:sz w:val="24"/>
          <w:szCs w:val="24"/>
        </w:rPr>
        <w:t>:1986</w:t>
      </w:r>
      <w:proofErr w:type="gramEnd"/>
      <w:r w:rsidR="000F7FC1">
        <w:rPr>
          <w:rFonts w:ascii="Times New Roman" w:hAnsi="Times New Roman" w:cs="Times New Roman"/>
          <w:sz w:val="24"/>
          <w:szCs w:val="24"/>
        </w:rPr>
        <w:t xml:space="preserve">, p.212-215 </w:t>
      </w:r>
      <w:r w:rsidR="003C228E" w:rsidRPr="008B396B">
        <w:rPr>
          <w:rFonts w:ascii="Times New Roman" w:hAnsi="Times New Roman" w:cs="Times New Roman"/>
          <w:sz w:val="24"/>
          <w:szCs w:val="24"/>
        </w:rPr>
        <w:t xml:space="preserve">) </w:t>
      </w:r>
    </w:p>
    <w:p w:rsidR="000C52B9" w:rsidRPr="00D77BCE" w:rsidRDefault="000C52B9"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On the 12th day, a major issue was there for the sorting. This outstanding issue was the future of the Jordon's west bank and the Gaza Strip. </w:t>
      </w:r>
      <w:proofErr w:type="gramStart"/>
      <w:r w:rsidRPr="00D77BCE">
        <w:rPr>
          <w:rFonts w:ascii="Times New Roman" w:hAnsi="Times New Roman" w:cs="Times New Roman"/>
          <w:sz w:val="24"/>
          <w:szCs w:val="24"/>
        </w:rPr>
        <w:t>carter</w:t>
      </w:r>
      <w:proofErr w:type="gramEnd"/>
      <w:r w:rsidRPr="00D77BCE">
        <w:rPr>
          <w:rFonts w:ascii="Times New Roman" w:hAnsi="Times New Roman" w:cs="Times New Roman"/>
          <w:sz w:val="24"/>
          <w:szCs w:val="24"/>
        </w:rPr>
        <w:t xml:space="preserve"> was quite sure and definitive that it was almost impossible to resolve this issue, hence, he drafted the language of the proposal in such a way that it glossed over the disagreements. He approached for </w:t>
      </w:r>
      <w:proofErr w:type="gramStart"/>
      <w:r w:rsidRPr="00D77BCE">
        <w:rPr>
          <w:rFonts w:ascii="Times New Roman" w:hAnsi="Times New Roman" w:cs="Times New Roman"/>
          <w:sz w:val="24"/>
          <w:szCs w:val="24"/>
        </w:rPr>
        <w:t>a firm commitment from Prime Minister begin</w:t>
      </w:r>
      <w:proofErr w:type="gramEnd"/>
      <w:r w:rsidRPr="00D77BCE">
        <w:rPr>
          <w:rFonts w:ascii="Times New Roman" w:hAnsi="Times New Roman" w:cs="Times New Roman"/>
          <w:sz w:val="24"/>
          <w:szCs w:val="24"/>
        </w:rPr>
        <w:t xml:space="preserve"> even on the undefined and vague language.</w:t>
      </w:r>
    </w:p>
    <w:p w:rsidR="001D0B1F" w:rsidRPr="00D77BCE" w:rsidRDefault="000C52B9"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The Carter, despite of the lucidity lack on the settlements, forged ahea</w:t>
      </w:r>
      <w:r w:rsidR="001D0B1F" w:rsidRPr="00D77BCE">
        <w:rPr>
          <w:rFonts w:ascii="Times New Roman" w:hAnsi="Times New Roman" w:cs="Times New Roman"/>
          <w:sz w:val="24"/>
          <w:szCs w:val="24"/>
        </w:rPr>
        <w:t xml:space="preserve">d, because he was quite fearful and wanted to make sure that this negotiation do not derail when the deal was just in sight. Most of the historians who have studies and analysed the case of Camp David accord also agreed </w:t>
      </w:r>
      <w:proofErr w:type="gramStart"/>
      <w:r w:rsidR="001D0B1F" w:rsidRPr="00D77BCE">
        <w:rPr>
          <w:rFonts w:ascii="Times New Roman" w:hAnsi="Times New Roman" w:cs="Times New Roman"/>
          <w:sz w:val="24"/>
          <w:szCs w:val="24"/>
        </w:rPr>
        <w:t>that  leaving</w:t>
      </w:r>
      <w:proofErr w:type="gramEnd"/>
      <w:r w:rsidR="001D0B1F" w:rsidRPr="00D77BCE">
        <w:rPr>
          <w:rFonts w:ascii="Times New Roman" w:hAnsi="Times New Roman" w:cs="Times New Roman"/>
          <w:sz w:val="24"/>
          <w:szCs w:val="24"/>
        </w:rPr>
        <w:t xml:space="preserve"> such a sticky issue unfinished was a mistake on carter's behalf.</w:t>
      </w:r>
    </w:p>
    <w:p w:rsidR="001D0B1F" w:rsidRPr="00D77BCE" w:rsidRDefault="001D0B1F"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So, after bypassing a major issue, the rest of the deal was clear. The three parties involved signed the deal on the thirteenth day of Camp David. </w:t>
      </w:r>
    </w:p>
    <w:p w:rsidR="001D0B1F" w:rsidRPr="00D77BCE" w:rsidRDefault="001D0B1F"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If we analyse the bargaining evolution deeply, it become quite evident that the agreement was ultimately in the favour of Israel. A formal peace treaty was signed between the two leaders from Egypt and Israel respectively and agreed to take this normalization to another phase by exchanging the ambassadors. As a result Israel withdrew from the Sinai's settlement and most </w:t>
      </w:r>
      <w:r w:rsidRPr="00D77BCE">
        <w:rPr>
          <w:rFonts w:ascii="Times New Roman" w:hAnsi="Times New Roman" w:cs="Times New Roman"/>
          <w:sz w:val="24"/>
          <w:szCs w:val="24"/>
        </w:rPr>
        <w:lastRenderedPageBreak/>
        <w:t>of the Sinai territory was demilitarized. A force from UN was appointed to carry on this activity and for implementing the process of demilitarization.</w:t>
      </w:r>
    </w:p>
    <w:p w:rsidR="002B2D07" w:rsidRPr="008B396B" w:rsidRDefault="001D0B1F" w:rsidP="008B396B">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Although much was achieved, but still many things were left unsettled between the two countries. </w:t>
      </w:r>
      <w:r w:rsidR="003C228E" w:rsidRPr="008B396B">
        <w:rPr>
          <w:rFonts w:ascii="Times New Roman" w:hAnsi="Times New Roman" w:cs="Times New Roman"/>
          <w:sz w:val="24"/>
          <w:szCs w:val="24"/>
        </w:rPr>
        <w:t>(</w:t>
      </w:r>
      <w:proofErr w:type="spellStart"/>
      <w:r w:rsidR="003C228E" w:rsidRPr="008B396B">
        <w:rPr>
          <w:rFonts w:ascii="Times New Roman" w:hAnsi="Times New Roman" w:cs="Times New Roman"/>
          <w:sz w:val="24"/>
          <w:szCs w:val="24"/>
        </w:rPr>
        <w:t>Quandt</w:t>
      </w:r>
      <w:proofErr w:type="spellEnd"/>
      <w:r w:rsidR="003C228E" w:rsidRPr="008B396B">
        <w:rPr>
          <w:rFonts w:ascii="Times New Roman" w:hAnsi="Times New Roman" w:cs="Times New Roman"/>
          <w:sz w:val="24"/>
          <w:szCs w:val="24"/>
        </w:rPr>
        <w:t>, William B. Camp David</w:t>
      </w:r>
      <w:proofErr w:type="gramStart"/>
      <w:r w:rsidR="003C228E" w:rsidRPr="008B396B">
        <w:rPr>
          <w:rFonts w:ascii="Times New Roman" w:hAnsi="Times New Roman" w:cs="Times New Roman"/>
          <w:sz w:val="24"/>
          <w:szCs w:val="24"/>
        </w:rPr>
        <w:t>:1986</w:t>
      </w:r>
      <w:proofErr w:type="gramEnd"/>
      <w:r w:rsidR="000F7FC1">
        <w:rPr>
          <w:rFonts w:ascii="Times New Roman" w:hAnsi="Times New Roman" w:cs="Times New Roman"/>
          <w:sz w:val="24"/>
          <w:szCs w:val="24"/>
        </w:rPr>
        <w:t>, p.225</w:t>
      </w:r>
      <w:r w:rsidR="003C228E" w:rsidRPr="008B396B">
        <w:rPr>
          <w:rFonts w:ascii="Times New Roman" w:hAnsi="Times New Roman" w:cs="Times New Roman"/>
          <w:sz w:val="24"/>
          <w:szCs w:val="24"/>
        </w:rPr>
        <w:t xml:space="preserve">) </w:t>
      </w:r>
    </w:p>
    <w:p w:rsidR="00887FAE" w:rsidRPr="00D77BCE" w:rsidRDefault="001D0B1F"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The future of self determination of Palestinians was left unsolved. Also, since both Begin and Sadat couldn't be of the same mind  on the language for addressing this issue, so in the final document the </w:t>
      </w:r>
      <w:r w:rsidR="009B1C05" w:rsidRPr="00D77BCE">
        <w:rPr>
          <w:rFonts w:ascii="Times New Roman" w:hAnsi="Times New Roman" w:cs="Times New Roman"/>
          <w:sz w:val="24"/>
          <w:szCs w:val="24"/>
        </w:rPr>
        <w:t>constructions</w:t>
      </w:r>
      <w:r w:rsidRPr="00D77BCE">
        <w:rPr>
          <w:rFonts w:ascii="Times New Roman" w:hAnsi="Times New Roman" w:cs="Times New Roman"/>
          <w:sz w:val="24"/>
          <w:szCs w:val="24"/>
        </w:rPr>
        <w:t xml:space="preserve"> favoure</w:t>
      </w:r>
      <w:r w:rsidR="009B1C05" w:rsidRPr="00D77BCE">
        <w:rPr>
          <w:rFonts w:ascii="Times New Roman" w:hAnsi="Times New Roman" w:cs="Times New Roman"/>
          <w:sz w:val="24"/>
          <w:szCs w:val="24"/>
        </w:rPr>
        <w:t>d by both the parties were used, which called for the creation of an administrative council (self-governing authority) in Gaza and the West bank. This was the vague wording in the settlement document which actually did nothing to solve out the underlying disagreement.</w:t>
      </w:r>
    </w:p>
    <w:p w:rsidR="00887FAE" w:rsidRPr="00D77BCE" w:rsidRDefault="00887FAE" w:rsidP="00D77BCE">
      <w:pPr>
        <w:spacing w:line="480" w:lineRule="auto"/>
        <w:rPr>
          <w:rFonts w:ascii="Times New Roman" w:hAnsi="Times New Roman" w:cs="Times New Roman"/>
          <w:b/>
          <w:sz w:val="24"/>
          <w:szCs w:val="24"/>
        </w:rPr>
      </w:pPr>
      <w:r w:rsidRPr="00D77BCE">
        <w:rPr>
          <w:rFonts w:ascii="Times New Roman" w:hAnsi="Times New Roman" w:cs="Times New Roman"/>
          <w:b/>
          <w:sz w:val="24"/>
          <w:szCs w:val="24"/>
        </w:rPr>
        <w:t>Personal and Political Characteristics analysis of Leaders involved in the Camp David Accord</w:t>
      </w:r>
    </w:p>
    <w:p w:rsidR="002B2D07" w:rsidRPr="008B396B" w:rsidRDefault="00887FAE" w:rsidP="008B396B">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Sadat's political position and his personality affected his bargaining process at the Camp David. Sadat made mistake by trusting his counterparts so easily. Most importantly, he actually relied too much on the President Carter, whom he through to be his friend. He expected his </w:t>
      </w:r>
      <w:r w:rsidR="007C59BB" w:rsidRPr="00D77BCE">
        <w:rPr>
          <w:rFonts w:ascii="Times New Roman" w:hAnsi="Times New Roman" w:cs="Times New Roman"/>
          <w:sz w:val="24"/>
          <w:szCs w:val="24"/>
        </w:rPr>
        <w:t>friend</w:t>
      </w:r>
      <w:r w:rsidRPr="00D77BCE">
        <w:rPr>
          <w:rFonts w:ascii="Times New Roman" w:hAnsi="Times New Roman" w:cs="Times New Roman"/>
          <w:sz w:val="24"/>
          <w:szCs w:val="24"/>
        </w:rPr>
        <w:t xml:space="preserve"> to work in favour for him, but that was not the case, because President </w:t>
      </w:r>
      <w:proofErr w:type="gramStart"/>
      <w:r w:rsidRPr="00D77BCE">
        <w:rPr>
          <w:rFonts w:ascii="Times New Roman" w:hAnsi="Times New Roman" w:cs="Times New Roman"/>
          <w:sz w:val="24"/>
          <w:szCs w:val="24"/>
        </w:rPr>
        <w:t>carter's</w:t>
      </w:r>
      <w:proofErr w:type="gramEnd"/>
      <w:r w:rsidRPr="00D77BCE">
        <w:rPr>
          <w:rFonts w:ascii="Times New Roman" w:hAnsi="Times New Roman" w:cs="Times New Roman"/>
          <w:sz w:val="24"/>
          <w:szCs w:val="24"/>
        </w:rPr>
        <w:t xml:space="preserve"> major aim was far higher than the peace treaty in camp David. He was using this treaty as a tool for his </w:t>
      </w:r>
      <w:r w:rsidR="007C59BB" w:rsidRPr="00D77BCE">
        <w:rPr>
          <w:rFonts w:ascii="Times New Roman" w:hAnsi="Times New Roman" w:cs="Times New Roman"/>
          <w:sz w:val="24"/>
          <w:szCs w:val="24"/>
        </w:rPr>
        <w:t xml:space="preserve">presidency campaign. Here he was not a friend or a foe, but a middle person who did his job quite well for his own good other than anything else. Sadat's biggest mistake was in entrusting Americans with too much information revelation about his bargaining intentions. </w:t>
      </w:r>
      <w:r w:rsidR="003C228E" w:rsidRPr="008B396B">
        <w:rPr>
          <w:rFonts w:ascii="Times New Roman" w:hAnsi="Times New Roman" w:cs="Times New Roman"/>
          <w:sz w:val="24"/>
          <w:szCs w:val="24"/>
        </w:rPr>
        <w:t>(</w:t>
      </w:r>
      <w:proofErr w:type="spellStart"/>
      <w:r w:rsidR="003C228E" w:rsidRPr="008B396B">
        <w:rPr>
          <w:rFonts w:ascii="Times New Roman" w:hAnsi="Times New Roman" w:cs="Times New Roman"/>
          <w:sz w:val="24"/>
          <w:szCs w:val="24"/>
        </w:rPr>
        <w:t>Telhami</w:t>
      </w:r>
      <w:proofErr w:type="spellEnd"/>
      <w:r w:rsidR="003C228E" w:rsidRPr="008B396B">
        <w:rPr>
          <w:rFonts w:ascii="Times New Roman" w:hAnsi="Times New Roman" w:cs="Times New Roman"/>
          <w:sz w:val="24"/>
          <w:szCs w:val="24"/>
        </w:rPr>
        <w:t xml:space="preserve">, </w:t>
      </w:r>
      <w:proofErr w:type="spellStart"/>
      <w:r w:rsidR="003C228E" w:rsidRPr="008B396B">
        <w:rPr>
          <w:rFonts w:ascii="Times New Roman" w:hAnsi="Times New Roman" w:cs="Times New Roman"/>
          <w:sz w:val="24"/>
          <w:szCs w:val="24"/>
        </w:rPr>
        <w:t>Shibley</w:t>
      </w:r>
      <w:proofErr w:type="spellEnd"/>
      <w:r w:rsidR="003C228E" w:rsidRPr="008B396B">
        <w:rPr>
          <w:rFonts w:ascii="Times New Roman" w:hAnsi="Times New Roman" w:cs="Times New Roman"/>
          <w:sz w:val="24"/>
          <w:szCs w:val="24"/>
        </w:rPr>
        <w:t>. 1992)</w:t>
      </w:r>
    </w:p>
    <w:p w:rsidR="001D0B1F" w:rsidRPr="00D77BCE" w:rsidRDefault="007C59BB"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lastRenderedPageBreak/>
        <w:t>Sadat disclosed his cards quite early and gave them in the wrong hands of Carter. Sadat leverage in negotiation was restricted because of the central political system of Egypt and this lead Sadat to make bargaining mistakes.</w:t>
      </w:r>
    </w:p>
    <w:p w:rsidR="005026FE" w:rsidRPr="00D77BCE" w:rsidRDefault="005026FE"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Thus the Penchant of Sadat for over trusting his counterparts in the negotiation and his strong political position in Egypt harmed his negotiation ability to a greater extent and this way he couldn't fetch optimal outcome for his country </w:t>
      </w:r>
      <w:proofErr w:type="gramStart"/>
      <w:r w:rsidRPr="00D77BCE">
        <w:rPr>
          <w:rFonts w:ascii="Times New Roman" w:hAnsi="Times New Roman" w:cs="Times New Roman"/>
          <w:sz w:val="24"/>
          <w:szCs w:val="24"/>
        </w:rPr>
        <w:t>from  these</w:t>
      </w:r>
      <w:proofErr w:type="gramEnd"/>
      <w:r w:rsidRPr="00D77BCE">
        <w:rPr>
          <w:rFonts w:ascii="Times New Roman" w:hAnsi="Times New Roman" w:cs="Times New Roman"/>
          <w:sz w:val="24"/>
          <w:szCs w:val="24"/>
        </w:rPr>
        <w:t xml:space="preserve"> negotiations. </w:t>
      </w:r>
    </w:p>
    <w:p w:rsidR="002B2D07" w:rsidRPr="008B396B" w:rsidRDefault="005026FE" w:rsidP="008B396B">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While on the other side, Begin was much more skilful in negotiations. He was also quite specific about his interests both from the level of grand strategy and technical detail. As </w:t>
      </w:r>
      <w:proofErr w:type="spellStart"/>
      <w:r w:rsidRPr="00D77BCE">
        <w:rPr>
          <w:rFonts w:ascii="Times New Roman" w:hAnsi="Times New Roman" w:cs="Times New Roman"/>
          <w:sz w:val="24"/>
          <w:szCs w:val="24"/>
        </w:rPr>
        <w:t>Tehlami</w:t>
      </w:r>
      <w:proofErr w:type="spellEnd"/>
      <w:r w:rsidRPr="00D77BCE">
        <w:rPr>
          <w:rFonts w:ascii="Times New Roman" w:hAnsi="Times New Roman" w:cs="Times New Roman"/>
          <w:sz w:val="24"/>
          <w:szCs w:val="24"/>
        </w:rPr>
        <w:t xml:space="preserve"> stated, Begin quite often succeeded in frustrating his opponents for the minutiae issues with his arguments, he never lost the larger goals' sight which was maintenance of a working relationship with them. He at the same time maintained the friendship with some of the leaders, but also he did not reveal the information capable of undercutting his bargaining position. begin played quite a hardball in the Camp David negotiations and also the decentralized government structure of Israel allowed him to be on the better side of the bargaining position. </w:t>
      </w:r>
      <w:r w:rsidR="003C228E" w:rsidRPr="008B396B">
        <w:rPr>
          <w:rFonts w:ascii="Times New Roman" w:hAnsi="Times New Roman" w:cs="Times New Roman"/>
          <w:sz w:val="24"/>
          <w:szCs w:val="24"/>
        </w:rPr>
        <w:t xml:space="preserve">(Stein, Janis Gross. 1993. </w:t>
      </w:r>
      <w:r w:rsidR="000F7FC1">
        <w:rPr>
          <w:rFonts w:ascii="Times New Roman" w:hAnsi="Times New Roman" w:cs="Times New Roman"/>
          <w:sz w:val="24"/>
          <w:szCs w:val="24"/>
        </w:rPr>
        <w:t>p.</w:t>
      </w:r>
      <w:r w:rsidR="003C228E" w:rsidRPr="008B396B">
        <w:rPr>
          <w:rFonts w:ascii="Times New Roman" w:hAnsi="Times New Roman" w:cs="Times New Roman"/>
          <w:sz w:val="24"/>
          <w:szCs w:val="24"/>
        </w:rPr>
        <w:t xml:space="preserve">77-103) </w:t>
      </w:r>
    </w:p>
    <w:p w:rsidR="005026FE" w:rsidRPr="00D77BCE" w:rsidRDefault="005026FE"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Since he was the Prime Minister of the country and was the leader of the controlling party at Knesset, hence, whatever decision he made was to be accepted by the people and the party. This landed him in a comfortable position.</w:t>
      </w:r>
      <w:r w:rsidR="00C213D1" w:rsidRPr="00D77BCE">
        <w:rPr>
          <w:rFonts w:ascii="Times New Roman" w:hAnsi="Times New Roman" w:cs="Times New Roman"/>
          <w:sz w:val="24"/>
          <w:szCs w:val="24"/>
        </w:rPr>
        <w:t xml:space="preserve"> Hence, at several places the Begin was able to use the strategies that couldn't be used by Sadat, like, he avoided certain concessions. Also, we cannot ignore the support that Begin got from other delegates who were also the party members that was controlling the Knesset. Hence the political atmosphere helped the Begin to make a team effort and much balanced decision making process at the Camp David negotiations. </w:t>
      </w:r>
    </w:p>
    <w:p w:rsidR="00C213D1" w:rsidRPr="00D77BCE" w:rsidRDefault="00C213D1" w:rsidP="00D77BCE">
      <w:pPr>
        <w:spacing w:line="480" w:lineRule="auto"/>
        <w:rPr>
          <w:rFonts w:ascii="Times New Roman" w:hAnsi="Times New Roman" w:cs="Times New Roman"/>
          <w:sz w:val="24"/>
          <w:szCs w:val="24"/>
        </w:rPr>
      </w:pPr>
    </w:p>
    <w:p w:rsidR="00C213D1" w:rsidRPr="00D77BCE" w:rsidRDefault="00C213D1"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lastRenderedPageBreak/>
        <w:t>In order to complete the interaction's portrait among the key members at Camp David, it is quite important to Jimmy Carter in both the ways, as he perceived it and the way he did play it in the reality.</w:t>
      </w:r>
    </w:p>
    <w:p w:rsidR="007C59BB" w:rsidRPr="00D77BCE" w:rsidRDefault="00C213D1"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 </w:t>
      </w:r>
      <w:r w:rsidR="007C59BB" w:rsidRPr="00D77BCE">
        <w:rPr>
          <w:rFonts w:ascii="Times New Roman" w:hAnsi="Times New Roman" w:cs="Times New Roman"/>
          <w:sz w:val="24"/>
          <w:szCs w:val="24"/>
        </w:rPr>
        <w:t xml:space="preserve">President Carter also played his part of a skilful mediator amazingly well.  He used incentives in his own way to craft an agreement in such a way that he do not look out to be favouring any of the party. It was politically a little difficult and against the America's interests to maintain hard line of Sadat in context of Arab position for long. Unsurprisingly, Carter did not play his game as conservatively as Sadat was expecting him to play. </w:t>
      </w:r>
    </w:p>
    <w:p w:rsidR="00D438DC" w:rsidRPr="00D77BCE" w:rsidRDefault="00D438DC"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President Carter considered himself to be the facilitator in the entire process, and his approach towards the talks was both problem-solving and moralistic. First of all, the religious background from which Carter hailed caused him to see the peace process of </w:t>
      </w:r>
      <w:r w:rsidR="000F7FC1" w:rsidRPr="00D77BCE">
        <w:rPr>
          <w:rFonts w:ascii="Times New Roman" w:hAnsi="Times New Roman" w:cs="Times New Roman"/>
          <w:sz w:val="24"/>
          <w:szCs w:val="24"/>
        </w:rPr>
        <w:t>Middle East</w:t>
      </w:r>
      <w:r w:rsidRPr="00D77BCE">
        <w:rPr>
          <w:rFonts w:ascii="Times New Roman" w:hAnsi="Times New Roman" w:cs="Times New Roman"/>
          <w:sz w:val="24"/>
          <w:szCs w:val="24"/>
        </w:rPr>
        <w:t xml:space="preserve"> as the prime responsibility of US. US also held the moral obligation that, in order to find the solution US used its power to what Carter considered as the solvable problem. He believed that there existed a potential solution to the problem which can satisfy the people from the both sides.  Secondly, he was a trained engineer, so on the basis of this training he approached the bargaining process as the problem solver. </w:t>
      </w:r>
    </w:p>
    <w:p w:rsidR="00D438DC" w:rsidRPr="00D77BCE" w:rsidRDefault="00D438DC" w:rsidP="00D77BCE">
      <w:pPr>
        <w:spacing w:line="480" w:lineRule="auto"/>
        <w:rPr>
          <w:rFonts w:ascii="Times New Roman" w:hAnsi="Times New Roman" w:cs="Times New Roman"/>
          <w:sz w:val="24"/>
          <w:szCs w:val="24"/>
        </w:rPr>
      </w:pPr>
      <w:proofErr w:type="gramStart"/>
      <w:r w:rsidRPr="00D77BCE">
        <w:rPr>
          <w:rFonts w:ascii="Times New Roman" w:hAnsi="Times New Roman" w:cs="Times New Roman"/>
          <w:sz w:val="24"/>
          <w:szCs w:val="24"/>
        </w:rPr>
        <w:t>all</w:t>
      </w:r>
      <w:proofErr w:type="gramEnd"/>
      <w:r w:rsidRPr="00D77BCE">
        <w:rPr>
          <w:rFonts w:ascii="Times New Roman" w:hAnsi="Times New Roman" w:cs="Times New Roman"/>
          <w:sz w:val="24"/>
          <w:szCs w:val="24"/>
        </w:rPr>
        <w:t xml:space="preserve"> the components of a potential agreement were on the table and being the facilitator his job was to assemble all the components of the puzzle (solution) properly to arrive at a solution. This is somewhat a narrow view of the task of the President Carter.</w:t>
      </w:r>
    </w:p>
    <w:p w:rsidR="002B2D07" w:rsidRPr="008B396B" w:rsidRDefault="00D438DC" w:rsidP="008B396B">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But on a later stage, when nothing was working out and the situation reached an extent where one of the </w:t>
      </w:r>
      <w:proofErr w:type="gramStart"/>
      <w:r w:rsidRPr="00D77BCE">
        <w:rPr>
          <w:rFonts w:ascii="Times New Roman" w:hAnsi="Times New Roman" w:cs="Times New Roman"/>
          <w:sz w:val="24"/>
          <w:szCs w:val="24"/>
        </w:rPr>
        <w:t>participant</w:t>
      </w:r>
      <w:proofErr w:type="gramEnd"/>
      <w:r w:rsidR="00221A6B" w:rsidRPr="00D77BCE">
        <w:rPr>
          <w:rFonts w:ascii="Times New Roman" w:hAnsi="Times New Roman" w:cs="Times New Roman"/>
          <w:sz w:val="24"/>
          <w:szCs w:val="24"/>
        </w:rPr>
        <w:t xml:space="preserve"> wanted to withdraw. He adopted one more strategy where he offered the US incentives and concessions to Begin to make this deal sound interesting to him. At this time, carter's intention was not to establish peace at any </w:t>
      </w:r>
      <w:proofErr w:type="gramStart"/>
      <w:r w:rsidR="00221A6B" w:rsidRPr="00D77BCE">
        <w:rPr>
          <w:rFonts w:ascii="Times New Roman" w:hAnsi="Times New Roman" w:cs="Times New Roman"/>
          <w:sz w:val="24"/>
          <w:szCs w:val="24"/>
        </w:rPr>
        <w:t>cost,</w:t>
      </w:r>
      <w:proofErr w:type="gramEnd"/>
      <w:r w:rsidR="00221A6B" w:rsidRPr="00D77BCE">
        <w:rPr>
          <w:rFonts w:ascii="Times New Roman" w:hAnsi="Times New Roman" w:cs="Times New Roman"/>
          <w:sz w:val="24"/>
          <w:szCs w:val="24"/>
        </w:rPr>
        <w:t xml:space="preserve"> rather he was focusing on </w:t>
      </w:r>
      <w:r w:rsidR="00221A6B" w:rsidRPr="00D77BCE">
        <w:rPr>
          <w:rFonts w:ascii="Times New Roman" w:hAnsi="Times New Roman" w:cs="Times New Roman"/>
          <w:sz w:val="24"/>
          <w:szCs w:val="24"/>
        </w:rPr>
        <w:lastRenderedPageBreak/>
        <w:t>making his goodwill by making this deal work out.  Hence, to view carter merely as the facilitator in the Camp David accord would not be accurate.</w:t>
      </w:r>
      <w:r w:rsidR="008B396B" w:rsidRPr="008B396B">
        <w:rPr>
          <w:rFonts w:ascii="Times New Roman" w:hAnsi="Times New Roman" w:cs="Times New Roman"/>
          <w:color w:val="222222"/>
          <w:sz w:val="24"/>
          <w:szCs w:val="24"/>
          <w:shd w:val="clear" w:color="auto" w:fill="FFFFFF"/>
        </w:rPr>
        <w:t xml:space="preserve"> </w:t>
      </w:r>
      <w:r w:rsidR="003C228E" w:rsidRPr="008B396B">
        <w:rPr>
          <w:rFonts w:ascii="Times New Roman" w:hAnsi="Times New Roman" w:cs="Times New Roman"/>
          <w:sz w:val="24"/>
          <w:szCs w:val="24"/>
        </w:rPr>
        <w:t>(Camp David: 1991)</w:t>
      </w:r>
    </w:p>
    <w:p w:rsidR="00D438DC" w:rsidRPr="00D77BCE" w:rsidRDefault="00D438DC" w:rsidP="00D77BCE">
      <w:pPr>
        <w:spacing w:line="480" w:lineRule="auto"/>
        <w:rPr>
          <w:rFonts w:ascii="Times New Roman" w:hAnsi="Times New Roman" w:cs="Times New Roman"/>
          <w:sz w:val="24"/>
          <w:szCs w:val="24"/>
        </w:rPr>
      </w:pPr>
    </w:p>
    <w:p w:rsidR="004B5110" w:rsidRPr="00D77BCE" w:rsidRDefault="004B5110"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During this whole negotiation phase, Carter initially started as mediator, but then, he wielded the ultimate decision making authority and the political power in order to influence the public opinion.</w:t>
      </w:r>
    </w:p>
    <w:p w:rsidR="00221A6B" w:rsidRPr="00D77BCE" w:rsidRDefault="00221A6B"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Regardless of the official role that was played by Carter, both his personal and American interests demanded him to be an active player in the negotiation and the bargaining process. So by adopting all the possible strategies, he made this treaty work. Although, the finalization of treaty worked simultaneously in the America's and Carter's favour </w:t>
      </w:r>
      <w:proofErr w:type="gramStart"/>
      <w:r w:rsidRPr="00D77BCE">
        <w:rPr>
          <w:rFonts w:ascii="Times New Roman" w:hAnsi="Times New Roman" w:cs="Times New Roman"/>
          <w:sz w:val="24"/>
          <w:szCs w:val="24"/>
        </w:rPr>
        <w:t>but  Carter</w:t>
      </w:r>
      <w:proofErr w:type="gramEnd"/>
      <w:r w:rsidRPr="00D77BCE">
        <w:rPr>
          <w:rFonts w:ascii="Times New Roman" w:hAnsi="Times New Roman" w:cs="Times New Roman"/>
          <w:sz w:val="24"/>
          <w:szCs w:val="24"/>
        </w:rPr>
        <w:t xml:space="preserve"> came out successfully by satisfying both the roles. </w:t>
      </w:r>
    </w:p>
    <w:p w:rsidR="00221A6B" w:rsidRPr="00D77BCE" w:rsidRDefault="00221A6B"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As we discussed earlier also that Carter sunk a reasonable amount of political capital in the peace process of Middle </w:t>
      </w:r>
      <w:proofErr w:type="gramStart"/>
      <w:r w:rsidRPr="00D77BCE">
        <w:rPr>
          <w:rFonts w:ascii="Times New Roman" w:hAnsi="Times New Roman" w:cs="Times New Roman"/>
          <w:sz w:val="24"/>
          <w:szCs w:val="24"/>
        </w:rPr>
        <w:t>east</w:t>
      </w:r>
      <w:proofErr w:type="gramEnd"/>
      <w:r w:rsidRPr="00D77BCE">
        <w:rPr>
          <w:rFonts w:ascii="Times New Roman" w:hAnsi="Times New Roman" w:cs="Times New Roman"/>
          <w:sz w:val="24"/>
          <w:szCs w:val="24"/>
        </w:rPr>
        <w:t xml:space="preserve"> and since the next presidential election was quite over the horizon, Carter looked for something, from where he could produce noteworthy result. Also the national interest of America was in promoting the peace and stability in the Middle East, in order to shore up its relationships with the Israel and Arab world. One main reason behind this was also </w:t>
      </w:r>
      <w:proofErr w:type="gramStart"/>
      <w:r w:rsidRPr="00D77BCE">
        <w:rPr>
          <w:rFonts w:ascii="Times New Roman" w:hAnsi="Times New Roman" w:cs="Times New Roman"/>
          <w:sz w:val="24"/>
          <w:szCs w:val="24"/>
        </w:rPr>
        <w:t>the ensure</w:t>
      </w:r>
      <w:proofErr w:type="gramEnd"/>
      <w:r w:rsidRPr="00D77BCE">
        <w:rPr>
          <w:rFonts w:ascii="Times New Roman" w:hAnsi="Times New Roman" w:cs="Times New Roman"/>
          <w:sz w:val="24"/>
          <w:szCs w:val="24"/>
        </w:rPr>
        <w:t xml:space="preserve"> the future access to the oil resources which belonged to these nations.</w:t>
      </w:r>
    </w:p>
    <w:p w:rsidR="002B2D07" w:rsidRPr="008B396B" w:rsidRDefault="00AF5AAF" w:rsidP="008B396B">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So, now we can understand that why President Carter wanted to work this treaty. Even if it didn't achieve all the expected results, he tried his level best in at least achieving some of the results, so that this negotiation process takes a positive outlook. This was because any treaty that succeeds even in addressing the least controversial issues at </w:t>
      </w:r>
      <w:proofErr w:type="gramStart"/>
      <w:r w:rsidRPr="00D77BCE">
        <w:rPr>
          <w:rFonts w:ascii="Times New Roman" w:hAnsi="Times New Roman" w:cs="Times New Roman"/>
          <w:sz w:val="24"/>
          <w:szCs w:val="24"/>
        </w:rPr>
        <w:t>camp</w:t>
      </w:r>
      <w:proofErr w:type="gramEnd"/>
      <w:r w:rsidRPr="00D77BCE">
        <w:rPr>
          <w:rFonts w:ascii="Times New Roman" w:hAnsi="Times New Roman" w:cs="Times New Roman"/>
          <w:sz w:val="24"/>
          <w:szCs w:val="24"/>
        </w:rPr>
        <w:t xml:space="preserve"> David would have helped America and Carter to achieve these roles.</w:t>
      </w:r>
      <w:r w:rsidR="008B396B" w:rsidRPr="008B396B">
        <w:rPr>
          <w:rFonts w:ascii="Times New Roman" w:hAnsi="Times New Roman" w:cs="Times New Roman"/>
          <w:color w:val="222222"/>
          <w:sz w:val="24"/>
          <w:szCs w:val="24"/>
          <w:shd w:val="clear" w:color="auto" w:fill="FFFFFF"/>
        </w:rPr>
        <w:t xml:space="preserve"> </w:t>
      </w:r>
      <w:r w:rsidR="003C228E" w:rsidRPr="008B396B">
        <w:rPr>
          <w:rFonts w:ascii="Times New Roman" w:hAnsi="Times New Roman" w:cs="Times New Roman"/>
          <w:sz w:val="24"/>
          <w:szCs w:val="24"/>
        </w:rPr>
        <w:t>(Stein, Kenneth W. 1999</w:t>
      </w:r>
      <w:r w:rsidR="000F7FC1">
        <w:rPr>
          <w:rFonts w:ascii="Times New Roman" w:hAnsi="Times New Roman" w:cs="Times New Roman"/>
          <w:sz w:val="24"/>
          <w:szCs w:val="24"/>
        </w:rPr>
        <w:t>, p.105</w:t>
      </w:r>
      <w:r w:rsidR="003C228E" w:rsidRPr="008B396B">
        <w:rPr>
          <w:rFonts w:ascii="Times New Roman" w:hAnsi="Times New Roman" w:cs="Times New Roman"/>
          <w:sz w:val="24"/>
          <w:szCs w:val="24"/>
        </w:rPr>
        <w:t>)</w:t>
      </w:r>
    </w:p>
    <w:p w:rsidR="00AF5AAF" w:rsidRPr="00D77BCE" w:rsidRDefault="00AF5AAF" w:rsidP="00D77BCE">
      <w:pPr>
        <w:spacing w:line="480" w:lineRule="auto"/>
        <w:rPr>
          <w:rFonts w:ascii="Times New Roman" w:hAnsi="Times New Roman" w:cs="Times New Roman"/>
          <w:sz w:val="24"/>
          <w:szCs w:val="24"/>
        </w:rPr>
      </w:pPr>
    </w:p>
    <w:p w:rsidR="00AF5AAF" w:rsidRPr="00D77BCE" w:rsidRDefault="00AF5AAF"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lastRenderedPageBreak/>
        <w:t>Hence, the coinciding of political, personal and national interests guaranteed Carter to be an active third &amp; influential party throughout the Camp David accord.</w:t>
      </w:r>
    </w:p>
    <w:p w:rsidR="00E4159A" w:rsidRPr="00D77BCE" w:rsidRDefault="00E4159A"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If we analyse the whole event of </w:t>
      </w:r>
      <w:proofErr w:type="gramStart"/>
      <w:r w:rsidRPr="00D77BCE">
        <w:rPr>
          <w:rFonts w:ascii="Times New Roman" w:hAnsi="Times New Roman" w:cs="Times New Roman"/>
          <w:sz w:val="24"/>
          <w:szCs w:val="24"/>
        </w:rPr>
        <w:t>camp</w:t>
      </w:r>
      <w:proofErr w:type="gramEnd"/>
      <w:r w:rsidRPr="00D77BCE">
        <w:rPr>
          <w:rFonts w:ascii="Times New Roman" w:hAnsi="Times New Roman" w:cs="Times New Roman"/>
          <w:sz w:val="24"/>
          <w:szCs w:val="24"/>
        </w:rPr>
        <w:t xml:space="preserve"> David accord, several factors about the international diplomacy can be gleaned. It also brings forward a point that diplomatic negotiations can never be completely self-contained.</w:t>
      </w:r>
    </w:p>
    <w:p w:rsidR="00E4159A" w:rsidRPr="00D77BCE" w:rsidRDefault="00E4159A"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So in my opinion, though these negotiations have an international focus, all the participants have domestic constituencies which must be taken care of in the decision making process. From many aspects from the Camp David accord, the centrality of two level games is demonstrated. There are few evidences that support the two level games.</w:t>
      </w:r>
    </w:p>
    <w:p w:rsidR="002B2D07" w:rsidRPr="008B396B" w:rsidRDefault="00E4159A" w:rsidP="008B396B">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First is the Sadat's Jerusalem visit in 1977. This event can be viewed as an example of </w:t>
      </w:r>
      <w:proofErr w:type="spellStart"/>
      <w:r w:rsidRPr="00D77BCE">
        <w:rPr>
          <w:rFonts w:ascii="Times New Roman" w:hAnsi="Times New Roman" w:cs="Times New Roman"/>
          <w:b/>
          <w:sz w:val="24"/>
          <w:szCs w:val="24"/>
        </w:rPr>
        <w:t>suasive</w:t>
      </w:r>
      <w:proofErr w:type="spellEnd"/>
      <w:r w:rsidRPr="00D77BCE">
        <w:rPr>
          <w:rFonts w:ascii="Times New Roman" w:hAnsi="Times New Roman" w:cs="Times New Roman"/>
          <w:b/>
          <w:sz w:val="24"/>
          <w:szCs w:val="24"/>
        </w:rPr>
        <w:t xml:space="preserve"> reverberation</w:t>
      </w:r>
      <w:r w:rsidRPr="00D77BCE">
        <w:rPr>
          <w:rFonts w:ascii="Times New Roman" w:hAnsi="Times New Roman" w:cs="Times New Roman"/>
          <w:sz w:val="24"/>
          <w:szCs w:val="24"/>
        </w:rPr>
        <w:t xml:space="preserve">. </w:t>
      </w:r>
      <w:r w:rsidR="003C228E" w:rsidRPr="008B396B">
        <w:rPr>
          <w:rFonts w:ascii="Times New Roman" w:hAnsi="Times New Roman" w:cs="Times New Roman"/>
          <w:sz w:val="24"/>
          <w:szCs w:val="24"/>
        </w:rPr>
        <w:t>(</w:t>
      </w:r>
      <w:proofErr w:type="spellStart"/>
      <w:r w:rsidR="003C228E" w:rsidRPr="008B396B">
        <w:rPr>
          <w:rFonts w:ascii="Times New Roman" w:hAnsi="Times New Roman" w:cs="Times New Roman"/>
          <w:sz w:val="24"/>
          <w:szCs w:val="24"/>
        </w:rPr>
        <w:t>Telhami</w:t>
      </w:r>
      <w:proofErr w:type="spellEnd"/>
      <w:r w:rsidR="003C228E" w:rsidRPr="008B396B">
        <w:rPr>
          <w:rFonts w:ascii="Times New Roman" w:hAnsi="Times New Roman" w:cs="Times New Roman"/>
          <w:sz w:val="24"/>
          <w:szCs w:val="24"/>
        </w:rPr>
        <w:t xml:space="preserve">, </w:t>
      </w:r>
      <w:proofErr w:type="spellStart"/>
      <w:r w:rsidR="003C228E" w:rsidRPr="008B396B">
        <w:rPr>
          <w:rFonts w:ascii="Times New Roman" w:hAnsi="Times New Roman" w:cs="Times New Roman"/>
          <w:sz w:val="24"/>
          <w:szCs w:val="24"/>
        </w:rPr>
        <w:t>Shibley</w:t>
      </w:r>
      <w:proofErr w:type="spellEnd"/>
      <w:r w:rsidR="003C228E" w:rsidRPr="008B396B">
        <w:rPr>
          <w:rFonts w:ascii="Times New Roman" w:hAnsi="Times New Roman" w:cs="Times New Roman"/>
          <w:sz w:val="24"/>
          <w:szCs w:val="24"/>
        </w:rPr>
        <w:t>. 1992</w:t>
      </w:r>
      <w:r w:rsidR="000F7FC1">
        <w:rPr>
          <w:rFonts w:ascii="Times New Roman" w:hAnsi="Times New Roman" w:cs="Times New Roman"/>
          <w:sz w:val="24"/>
          <w:szCs w:val="24"/>
        </w:rPr>
        <w:t>, p.156</w:t>
      </w:r>
      <w:r w:rsidR="003C228E" w:rsidRPr="008B396B">
        <w:rPr>
          <w:rFonts w:ascii="Times New Roman" w:hAnsi="Times New Roman" w:cs="Times New Roman"/>
          <w:sz w:val="24"/>
          <w:szCs w:val="24"/>
        </w:rPr>
        <w:t>)</w:t>
      </w:r>
    </w:p>
    <w:p w:rsidR="00E4159A" w:rsidRPr="00D77BCE" w:rsidRDefault="00E4159A"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Once Sadat decided that he wants to come forward in the peace making process, he </w:t>
      </w:r>
      <w:proofErr w:type="gramStart"/>
      <w:r w:rsidRPr="00D77BCE">
        <w:rPr>
          <w:rFonts w:ascii="Times New Roman" w:hAnsi="Times New Roman" w:cs="Times New Roman"/>
          <w:sz w:val="24"/>
          <w:szCs w:val="24"/>
        </w:rPr>
        <w:t>through  his</w:t>
      </w:r>
      <w:proofErr w:type="gramEnd"/>
      <w:r w:rsidRPr="00D77BCE">
        <w:rPr>
          <w:rFonts w:ascii="Times New Roman" w:hAnsi="Times New Roman" w:cs="Times New Roman"/>
          <w:sz w:val="24"/>
          <w:szCs w:val="24"/>
        </w:rPr>
        <w:t xml:space="preserve"> Jerusalem visit, tried to create a similar motivation at the other end. He accomplished </w:t>
      </w:r>
      <w:proofErr w:type="gramStart"/>
      <w:r w:rsidRPr="00D77BCE">
        <w:rPr>
          <w:rFonts w:ascii="Times New Roman" w:hAnsi="Times New Roman" w:cs="Times New Roman"/>
          <w:sz w:val="24"/>
          <w:szCs w:val="24"/>
        </w:rPr>
        <w:t>his this</w:t>
      </w:r>
      <w:proofErr w:type="gramEnd"/>
      <w:r w:rsidRPr="00D77BCE">
        <w:rPr>
          <w:rFonts w:ascii="Times New Roman" w:hAnsi="Times New Roman" w:cs="Times New Roman"/>
          <w:sz w:val="24"/>
          <w:szCs w:val="24"/>
        </w:rPr>
        <w:t xml:space="preserve"> goal by planning a dramatic visit to Jerusalem. This was an effective move since it was irreversible. This event made many Israelis to embrace this development and started to pressurize Begin to also move in the similar directions through massive demonstration.</w:t>
      </w:r>
      <w:r w:rsidR="00D77BCE" w:rsidRPr="00D77BCE">
        <w:rPr>
          <w:rFonts w:ascii="Times New Roman" w:hAnsi="Times New Roman" w:cs="Times New Roman"/>
          <w:sz w:val="24"/>
          <w:szCs w:val="24"/>
        </w:rPr>
        <w:t xml:space="preserve"> With this new support in the favour of peace process, Begin among his constituents had more latitude to explore the peace possibilities.</w:t>
      </w:r>
    </w:p>
    <w:p w:rsidR="00EE0B4F" w:rsidRPr="00D77BCE" w:rsidRDefault="00EE0B4F" w:rsidP="00D77BCE">
      <w:pPr>
        <w:spacing w:line="480" w:lineRule="auto"/>
        <w:rPr>
          <w:rFonts w:ascii="Times New Roman" w:hAnsi="Times New Roman" w:cs="Times New Roman"/>
          <w:b/>
          <w:sz w:val="24"/>
          <w:szCs w:val="24"/>
        </w:rPr>
      </w:pPr>
      <w:r w:rsidRPr="00D77BCE">
        <w:rPr>
          <w:rFonts w:ascii="Times New Roman" w:hAnsi="Times New Roman" w:cs="Times New Roman"/>
          <w:b/>
          <w:sz w:val="24"/>
          <w:szCs w:val="24"/>
        </w:rPr>
        <w:t>Conclusion</w:t>
      </w:r>
    </w:p>
    <w:p w:rsidR="00A11438" w:rsidRPr="00D77BCE" w:rsidRDefault="00A11438"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This agreement</w:t>
      </w:r>
      <w:r w:rsidR="001E7504" w:rsidRPr="00D77BCE">
        <w:rPr>
          <w:rFonts w:ascii="Times New Roman" w:hAnsi="Times New Roman" w:cs="Times New Roman"/>
          <w:sz w:val="24"/>
          <w:szCs w:val="24"/>
        </w:rPr>
        <w:t xml:space="preserve"> got succeeded in accomplishing various things but few issues were left unsorted. However, what most important is to focus on what all was achieved and accomplished, and not what was left for sorting. This agreement came </w:t>
      </w:r>
      <w:proofErr w:type="gramStart"/>
      <w:r w:rsidR="001E7504" w:rsidRPr="00D77BCE">
        <w:rPr>
          <w:rFonts w:ascii="Times New Roman" w:hAnsi="Times New Roman" w:cs="Times New Roman"/>
          <w:sz w:val="24"/>
          <w:szCs w:val="24"/>
        </w:rPr>
        <w:t>out  much</w:t>
      </w:r>
      <w:proofErr w:type="gramEnd"/>
      <w:r w:rsidR="001E7504" w:rsidRPr="00D77BCE">
        <w:rPr>
          <w:rFonts w:ascii="Times New Roman" w:hAnsi="Times New Roman" w:cs="Times New Roman"/>
          <w:sz w:val="24"/>
          <w:szCs w:val="24"/>
        </w:rPr>
        <w:t xml:space="preserve"> more than a mere agreement of peace and can be considered as the first step in a long process of </w:t>
      </w:r>
      <w:r w:rsidR="001E7504" w:rsidRPr="00D77BCE">
        <w:rPr>
          <w:rFonts w:ascii="Times New Roman" w:hAnsi="Times New Roman" w:cs="Times New Roman"/>
          <w:sz w:val="24"/>
          <w:szCs w:val="24"/>
        </w:rPr>
        <w:lastRenderedPageBreak/>
        <w:t>togetherness. The following years after this summit, witnesses many more discussions, meeting and talks which lead to peace in this specific part of the world.</w:t>
      </w:r>
    </w:p>
    <w:p w:rsidR="00887FAE" w:rsidRPr="00D77BCE" w:rsidRDefault="00887FAE" w:rsidP="00D77BCE">
      <w:pPr>
        <w:spacing w:line="480" w:lineRule="auto"/>
        <w:rPr>
          <w:rFonts w:ascii="Times New Roman" w:hAnsi="Times New Roman" w:cs="Times New Roman"/>
          <w:sz w:val="24"/>
          <w:szCs w:val="24"/>
        </w:rPr>
      </w:pPr>
      <w:proofErr w:type="gramStart"/>
      <w:r w:rsidRPr="00D77BCE">
        <w:rPr>
          <w:rFonts w:ascii="Times New Roman" w:hAnsi="Times New Roman" w:cs="Times New Roman"/>
          <w:sz w:val="24"/>
          <w:szCs w:val="24"/>
        </w:rPr>
        <w:t>Since it failed to decide the future of the Palestinians, so merely the status quo was perpetuated by the Camp David.</w:t>
      </w:r>
      <w:proofErr w:type="gramEnd"/>
      <w:r w:rsidRPr="00D77BCE">
        <w:rPr>
          <w:rFonts w:ascii="Times New Roman" w:hAnsi="Times New Roman" w:cs="Times New Roman"/>
          <w:sz w:val="24"/>
          <w:szCs w:val="24"/>
        </w:rPr>
        <w:t xml:space="preserve"> The outcome of the negotiations that held in Camp David was quite similar and closer to Israel's initial position as compared to Egypt's. Begin also became successful in establishing peace by signing the peace treaty, achieved the demilitarization of Sinai without losing much on the Palestinian issue.</w:t>
      </w:r>
    </w:p>
    <w:p w:rsidR="00887FAE" w:rsidRPr="00D77BCE" w:rsidRDefault="00887FAE"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In contrast, Sadat gained the Sinai, since Israel was ready for demilitarization of the area, but failed in establishing the self-determination of Palestine.</w:t>
      </w:r>
    </w:p>
    <w:p w:rsidR="00AF5AAF" w:rsidRPr="00D77BCE" w:rsidRDefault="001E7504" w:rsidP="00D77BCE">
      <w:pPr>
        <w:spacing w:line="480" w:lineRule="auto"/>
        <w:rPr>
          <w:rFonts w:ascii="Times New Roman" w:hAnsi="Times New Roman" w:cs="Times New Roman"/>
          <w:sz w:val="24"/>
          <w:szCs w:val="24"/>
        </w:rPr>
      </w:pPr>
      <w:r w:rsidRPr="00D77BCE">
        <w:rPr>
          <w:rFonts w:ascii="Times New Roman" w:hAnsi="Times New Roman" w:cs="Times New Roman"/>
          <w:sz w:val="24"/>
          <w:szCs w:val="24"/>
        </w:rPr>
        <w:t xml:space="preserve">Hence, Camp David can be concluded as a </w:t>
      </w:r>
      <w:proofErr w:type="gramStart"/>
      <w:r w:rsidRPr="00D77BCE">
        <w:rPr>
          <w:rFonts w:ascii="Times New Roman" w:hAnsi="Times New Roman" w:cs="Times New Roman"/>
          <w:sz w:val="24"/>
          <w:szCs w:val="24"/>
        </w:rPr>
        <w:t>process, that</w:t>
      </w:r>
      <w:proofErr w:type="gramEnd"/>
      <w:r w:rsidRPr="00D77BCE">
        <w:rPr>
          <w:rFonts w:ascii="Times New Roman" w:hAnsi="Times New Roman" w:cs="Times New Roman"/>
          <w:sz w:val="24"/>
          <w:szCs w:val="24"/>
        </w:rPr>
        <w:t xml:space="preserve"> set the groundwork for a positive talk between two rivals and initiated a drive for establishing peace. President Carter gave a significant &amp; vital contribution in negotiations between Egypt and Israel. </w:t>
      </w:r>
      <w:proofErr w:type="gramStart"/>
      <w:r w:rsidRPr="00D77BCE">
        <w:rPr>
          <w:rFonts w:ascii="Times New Roman" w:hAnsi="Times New Roman" w:cs="Times New Roman"/>
          <w:sz w:val="24"/>
          <w:szCs w:val="24"/>
        </w:rPr>
        <w:t>Without the ability of using shadow negotiations, power moves and extraordinary mediation skills, this would not have been possible.</w:t>
      </w:r>
      <w:proofErr w:type="gramEnd"/>
    </w:p>
    <w:p w:rsidR="00EC43F5" w:rsidRPr="00D77BCE" w:rsidRDefault="00EC43F5" w:rsidP="00D77BCE">
      <w:pPr>
        <w:spacing w:line="480" w:lineRule="auto"/>
        <w:rPr>
          <w:rFonts w:ascii="Times New Roman" w:hAnsi="Times New Roman" w:cs="Times New Roman"/>
          <w:color w:val="222222"/>
          <w:sz w:val="24"/>
          <w:szCs w:val="24"/>
          <w:shd w:val="clear" w:color="auto" w:fill="FFFFFF"/>
        </w:rPr>
      </w:pPr>
    </w:p>
    <w:p w:rsidR="00C53ED5" w:rsidRDefault="00C53ED5" w:rsidP="00D77BCE">
      <w:pPr>
        <w:spacing w:line="480" w:lineRule="auto"/>
        <w:rPr>
          <w:rFonts w:ascii="Times New Roman" w:hAnsi="Times New Roman" w:cs="Times New Roman"/>
          <w:b/>
          <w:color w:val="222222"/>
          <w:sz w:val="24"/>
          <w:szCs w:val="24"/>
          <w:shd w:val="clear" w:color="auto" w:fill="FFFFFF"/>
        </w:rPr>
      </w:pPr>
    </w:p>
    <w:p w:rsidR="00C53ED5" w:rsidRDefault="00C53ED5" w:rsidP="00D77BCE">
      <w:pPr>
        <w:spacing w:line="480" w:lineRule="auto"/>
        <w:rPr>
          <w:rFonts w:ascii="Times New Roman" w:hAnsi="Times New Roman" w:cs="Times New Roman"/>
          <w:b/>
          <w:color w:val="222222"/>
          <w:sz w:val="24"/>
          <w:szCs w:val="24"/>
          <w:shd w:val="clear" w:color="auto" w:fill="FFFFFF"/>
        </w:rPr>
      </w:pPr>
    </w:p>
    <w:p w:rsidR="00C53ED5" w:rsidRDefault="00C53ED5" w:rsidP="00D77BCE">
      <w:pPr>
        <w:spacing w:line="480" w:lineRule="auto"/>
        <w:rPr>
          <w:rFonts w:ascii="Times New Roman" w:hAnsi="Times New Roman" w:cs="Times New Roman"/>
          <w:b/>
          <w:color w:val="222222"/>
          <w:sz w:val="24"/>
          <w:szCs w:val="24"/>
          <w:shd w:val="clear" w:color="auto" w:fill="FFFFFF"/>
        </w:rPr>
      </w:pPr>
    </w:p>
    <w:p w:rsidR="00C53ED5" w:rsidRDefault="00C53ED5" w:rsidP="00D77BCE">
      <w:pPr>
        <w:spacing w:line="480" w:lineRule="auto"/>
        <w:rPr>
          <w:rFonts w:ascii="Times New Roman" w:hAnsi="Times New Roman" w:cs="Times New Roman"/>
          <w:b/>
          <w:color w:val="222222"/>
          <w:sz w:val="24"/>
          <w:szCs w:val="24"/>
          <w:shd w:val="clear" w:color="auto" w:fill="FFFFFF"/>
        </w:rPr>
      </w:pPr>
    </w:p>
    <w:p w:rsidR="00C53ED5" w:rsidRDefault="00C53ED5" w:rsidP="00D77BCE">
      <w:pPr>
        <w:spacing w:line="480" w:lineRule="auto"/>
        <w:rPr>
          <w:rFonts w:ascii="Times New Roman" w:hAnsi="Times New Roman" w:cs="Times New Roman"/>
          <w:b/>
          <w:color w:val="222222"/>
          <w:sz w:val="24"/>
          <w:szCs w:val="24"/>
          <w:shd w:val="clear" w:color="auto" w:fill="FFFFFF"/>
        </w:rPr>
      </w:pPr>
    </w:p>
    <w:p w:rsidR="00C53ED5" w:rsidRDefault="00C53ED5" w:rsidP="00D77BCE">
      <w:pPr>
        <w:spacing w:line="480" w:lineRule="auto"/>
        <w:rPr>
          <w:rFonts w:ascii="Times New Roman" w:hAnsi="Times New Roman" w:cs="Times New Roman"/>
          <w:b/>
          <w:color w:val="222222"/>
          <w:sz w:val="24"/>
          <w:szCs w:val="24"/>
          <w:shd w:val="clear" w:color="auto" w:fill="FFFFFF"/>
        </w:rPr>
      </w:pPr>
    </w:p>
    <w:p w:rsidR="00EC43F5" w:rsidRPr="00D77BCE" w:rsidRDefault="002626C9" w:rsidP="002626C9">
      <w:pPr>
        <w:spacing w:line="480" w:lineRule="auto"/>
        <w:jc w:val="center"/>
        <w:rPr>
          <w:rFonts w:ascii="Times New Roman" w:hAnsi="Times New Roman" w:cs="Times New Roman"/>
          <w:b/>
          <w:color w:val="222222"/>
          <w:sz w:val="24"/>
          <w:szCs w:val="24"/>
          <w:shd w:val="clear" w:color="auto" w:fill="FFFFFF"/>
        </w:rPr>
      </w:pPr>
      <w:r>
        <w:rPr>
          <w:b/>
          <w:bCs/>
          <w:sz w:val="32"/>
          <w:szCs w:val="32"/>
        </w:rPr>
        <w:lastRenderedPageBreak/>
        <w:t>Bibliography</w:t>
      </w:r>
    </w:p>
    <w:p w:rsidR="00D77BCE" w:rsidRPr="00D77BCE" w:rsidRDefault="00D77BCE" w:rsidP="00D77BCE">
      <w:pPr>
        <w:pStyle w:val="ListParagraph"/>
        <w:numPr>
          <w:ilvl w:val="0"/>
          <w:numId w:val="1"/>
        </w:numPr>
        <w:spacing w:line="480" w:lineRule="auto"/>
        <w:rPr>
          <w:rFonts w:ascii="Times New Roman" w:hAnsi="Times New Roman" w:cs="Times New Roman"/>
          <w:color w:val="222222"/>
          <w:sz w:val="24"/>
          <w:szCs w:val="24"/>
          <w:shd w:val="clear" w:color="auto" w:fill="FFFFFF"/>
        </w:rPr>
      </w:pPr>
      <w:proofErr w:type="spellStart"/>
      <w:r w:rsidRPr="00D77BCE">
        <w:rPr>
          <w:rFonts w:ascii="Times New Roman" w:hAnsi="Times New Roman" w:cs="Times New Roman"/>
          <w:color w:val="222222"/>
          <w:sz w:val="24"/>
          <w:szCs w:val="24"/>
          <w:shd w:val="clear" w:color="auto" w:fill="FFFFFF"/>
        </w:rPr>
        <w:t>Caplan</w:t>
      </w:r>
      <w:proofErr w:type="spellEnd"/>
      <w:r w:rsidRPr="00D77BCE">
        <w:rPr>
          <w:rFonts w:ascii="Times New Roman" w:hAnsi="Times New Roman" w:cs="Times New Roman"/>
          <w:color w:val="222222"/>
          <w:sz w:val="24"/>
          <w:szCs w:val="24"/>
          <w:shd w:val="clear" w:color="auto" w:fill="FFFFFF"/>
        </w:rPr>
        <w:t xml:space="preserve">, Neil and Laura </w:t>
      </w:r>
      <w:proofErr w:type="spellStart"/>
      <w:r w:rsidRPr="00D77BCE">
        <w:rPr>
          <w:rFonts w:ascii="Times New Roman" w:hAnsi="Times New Roman" w:cs="Times New Roman"/>
          <w:color w:val="222222"/>
          <w:sz w:val="24"/>
          <w:szCs w:val="24"/>
          <w:shd w:val="clear" w:color="auto" w:fill="FFFFFF"/>
        </w:rPr>
        <w:t>Zittrain</w:t>
      </w:r>
      <w:proofErr w:type="spellEnd"/>
      <w:r w:rsidRPr="00D77BCE">
        <w:rPr>
          <w:rFonts w:ascii="Times New Roman" w:hAnsi="Times New Roman" w:cs="Times New Roman"/>
          <w:color w:val="222222"/>
          <w:sz w:val="24"/>
          <w:szCs w:val="24"/>
          <w:shd w:val="clear" w:color="auto" w:fill="FFFFFF"/>
        </w:rPr>
        <w:t xml:space="preserve"> Eisenberg. Negotiating Arab-Israeli Peace. Bloomington, IN: Indiana UP, 1998. </w:t>
      </w:r>
      <w:proofErr w:type="spellStart"/>
      <w:r w:rsidRPr="00D77BCE">
        <w:rPr>
          <w:rFonts w:ascii="Times New Roman" w:hAnsi="Times New Roman" w:cs="Times New Roman"/>
          <w:color w:val="222222"/>
          <w:sz w:val="24"/>
          <w:szCs w:val="24"/>
          <w:shd w:val="clear" w:color="auto" w:fill="FFFFFF"/>
        </w:rPr>
        <w:t>Princen</w:t>
      </w:r>
      <w:proofErr w:type="spellEnd"/>
      <w:r w:rsidRPr="00D77BCE">
        <w:rPr>
          <w:rFonts w:ascii="Times New Roman" w:hAnsi="Times New Roman" w:cs="Times New Roman"/>
          <w:color w:val="222222"/>
          <w:sz w:val="24"/>
          <w:szCs w:val="24"/>
          <w:shd w:val="clear" w:color="auto" w:fill="FFFFFF"/>
        </w:rPr>
        <w:t xml:space="preserve">, Tom. </w:t>
      </w:r>
    </w:p>
    <w:p w:rsidR="00D77BCE" w:rsidRPr="00D77BCE" w:rsidRDefault="00D77BCE" w:rsidP="00D77BCE">
      <w:pPr>
        <w:pStyle w:val="ListParagraph"/>
        <w:numPr>
          <w:ilvl w:val="0"/>
          <w:numId w:val="1"/>
        </w:numPr>
        <w:spacing w:line="480" w:lineRule="auto"/>
        <w:rPr>
          <w:rFonts w:ascii="Times New Roman" w:hAnsi="Times New Roman" w:cs="Times New Roman"/>
          <w:color w:val="222222"/>
          <w:sz w:val="24"/>
          <w:szCs w:val="24"/>
          <w:shd w:val="clear" w:color="auto" w:fill="FFFFFF"/>
        </w:rPr>
      </w:pPr>
      <w:r w:rsidRPr="00D77BCE">
        <w:rPr>
          <w:rFonts w:ascii="Times New Roman" w:hAnsi="Times New Roman" w:cs="Times New Roman"/>
          <w:color w:val="222222"/>
          <w:sz w:val="24"/>
          <w:szCs w:val="24"/>
          <w:shd w:val="clear" w:color="auto" w:fill="FFFFFF"/>
        </w:rPr>
        <w:t xml:space="preserve">“Camp David: Problem-Solving or Power Politics as Usual?” Journal of Peace Research. </w:t>
      </w:r>
      <w:proofErr w:type="spellStart"/>
      <w:proofErr w:type="gramStart"/>
      <w:r w:rsidRPr="00D77BCE">
        <w:rPr>
          <w:rFonts w:ascii="Times New Roman" w:hAnsi="Times New Roman" w:cs="Times New Roman"/>
          <w:color w:val="222222"/>
          <w:sz w:val="24"/>
          <w:szCs w:val="24"/>
          <w:shd w:val="clear" w:color="auto" w:fill="FFFFFF"/>
        </w:rPr>
        <w:t>vol</w:t>
      </w:r>
      <w:proofErr w:type="spellEnd"/>
      <w:proofErr w:type="gramEnd"/>
      <w:r w:rsidRPr="00D77BCE">
        <w:rPr>
          <w:rFonts w:ascii="Times New Roman" w:hAnsi="Times New Roman" w:cs="Times New Roman"/>
          <w:color w:val="222222"/>
          <w:sz w:val="24"/>
          <w:szCs w:val="24"/>
          <w:shd w:val="clear" w:color="auto" w:fill="FFFFFF"/>
        </w:rPr>
        <w:t xml:space="preserve"> 28, no 1. 1991. 57-69.</w:t>
      </w:r>
    </w:p>
    <w:p w:rsidR="00D77BCE" w:rsidRPr="00D77BCE" w:rsidRDefault="00D77BCE" w:rsidP="00D77BCE">
      <w:pPr>
        <w:pStyle w:val="ListParagraph"/>
        <w:numPr>
          <w:ilvl w:val="0"/>
          <w:numId w:val="1"/>
        </w:numPr>
        <w:spacing w:line="480" w:lineRule="auto"/>
        <w:rPr>
          <w:rFonts w:ascii="Times New Roman" w:hAnsi="Times New Roman" w:cs="Times New Roman"/>
          <w:color w:val="222222"/>
          <w:sz w:val="24"/>
          <w:szCs w:val="24"/>
          <w:shd w:val="clear" w:color="auto" w:fill="FFFFFF"/>
        </w:rPr>
      </w:pPr>
      <w:r w:rsidRPr="00D77BCE">
        <w:rPr>
          <w:rFonts w:ascii="Times New Roman" w:hAnsi="Times New Roman" w:cs="Times New Roman"/>
          <w:color w:val="222222"/>
          <w:sz w:val="24"/>
          <w:szCs w:val="24"/>
          <w:shd w:val="clear" w:color="auto" w:fill="FFFFFF"/>
        </w:rPr>
        <w:t xml:space="preserve">Putnam, Robert D. “Diplomacy and Domestic Politics.” Double-Edged Diplomacy. Ed. Peter B. Evans, Harold K. Jacobson, and Robert D. Putnam. Berkeley: California UP, 1993. 431-468. </w:t>
      </w:r>
    </w:p>
    <w:p w:rsidR="00D77BCE" w:rsidRPr="00D77BCE" w:rsidRDefault="00D77BCE" w:rsidP="00D77BCE">
      <w:pPr>
        <w:pStyle w:val="ListParagraph"/>
        <w:numPr>
          <w:ilvl w:val="0"/>
          <w:numId w:val="1"/>
        </w:numPr>
        <w:spacing w:line="480" w:lineRule="auto"/>
        <w:rPr>
          <w:rFonts w:ascii="Times New Roman" w:hAnsi="Times New Roman" w:cs="Times New Roman"/>
          <w:color w:val="222222"/>
          <w:sz w:val="24"/>
          <w:szCs w:val="24"/>
          <w:shd w:val="clear" w:color="auto" w:fill="FFFFFF"/>
        </w:rPr>
      </w:pPr>
      <w:proofErr w:type="spellStart"/>
      <w:r w:rsidRPr="00D77BCE">
        <w:rPr>
          <w:rFonts w:ascii="Times New Roman" w:hAnsi="Times New Roman" w:cs="Times New Roman"/>
          <w:color w:val="222222"/>
          <w:sz w:val="24"/>
          <w:szCs w:val="24"/>
          <w:shd w:val="clear" w:color="auto" w:fill="FFFFFF"/>
        </w:rPr>
        <w:t>Quandt</w:t>
      </w:r>
      <w:proofErr w:type="spellEnd"/>
      <w:r w:rsidRPr="00D77BCE">
        <w:rPr>
          <w:rFonts w:ascii="Times New Roman" w:hAnsi="Times New Roman" w:cs="Times New Roman"/>
          <w:color w:val="222222"/>
          <w:sz w:val="24"/>
          <w:szCs w:val="24"/>
          <w:shd w:val="clear" w:color="auto" w:fill="FFFFFF"/>
        </w:rPr>
        <w:t xml:space="preserve">, William B. “Camp David and Peacemaking in the Middle East.” Political Science Quarterly. </w:t>
      </w:r>
      <w:proofErr w:type="spellStart"/>
      <w:proofErr w:type="gramStart"/>
      <w:r w:rsidRPr="00D77BCE">
        <w:rPr>
          <w:rFonts w:ascii="Times New Roman" w:hAnsi="Times New Roman" w:cs="Times New Roman"/>
          <w:color w:val="222222"/>
          <w:sz w:val="24"/>
          <w:szCs w:val="24"/>
          <w:shd w:val="clear" w:color="auto" w:fill="FFFFFF"/>
        </w:rPr>
        <w:t>vol</w:t>
      </w:r>
      <w:proofErr w:type="spellEnd"/>
      <w:proofErr w:type="gramEnd"/>
      <w:r w:rsidRPr="00D77BCE">
        <w:rPr>
          <w:rFonts w:ascii="Times New Roman" w:hAnsi="Times New Roman" w:cs="Times New Roman"/>
          <w:color w:val="222222"/>
          <w:sz w:val="24"/>
          <w:szCs w:val="24"/>
          <w:shd w:val="clear" w:color="auto" w:fill="FFFFFF"/>
        </w:rPr>
        <w:t xml:space="preserve"> 101, no 3. 1986. 357-77. </w:t>
      </w:r>
    </w:p>
    <w:p w:rsidR="00D77BCE" w:rsidRPr="00D77BCE" w:rsidRDefault="00D77BCE" w:rsidP="00D77BCE">
      <w:pPr>
        <w:pStyle w:val="ListParagraph"/>
        <w:numPr>
          <w:ilvl w:val="0"/>
          <w:numId w:val="1"/>
        </w:numPr>
        <w:spacing w:line="480" w:lineRule="auto"/>
        <w:rPr>
          <w:rFonts w:ascii="Times New Roman" w:hAnsi="Times New Roman" w:cs="Times New Roman"/>
          <w:color w:val="222222"/>
          <w:sz w:val="24"/>
          <w:szCs w:val="24"/>
          <w:shd w:val="clear" w:color="auto" w:fill="FFFFFF"/>
        </w:rPr>
      </w:pPr>
      <w:proofErr w:type="spellStart"/>
      <w:r w:rsidRPr="00D77BCE">
        <w:rPr>
          <w:rFonts w:ascii="Times New Roman" w:hAnsi="Times New Roman" w:cs="Times New Roman"/>
          <w:color w:val="222222"/>
          <w:sz w:val="24"/>
          <w:szCs w:val="24"/>
          <w:shd w:val="clear" w:color="auto" w:fill="FFFFFF"/>
        </w:rPr>
        <w:t>Quandt</w:t>
      </w:r>
      <w:proofErr w:type="spellEnd"/>
      <w:r w:rsidRPr="00D77BCE">
        <w:rPr>
          <w:rFonts w:ascii="Times New Roman" w:hAnsi="Times New Roman" w:cs="Times New Roman"/>
          <w:color w:val="222222"/>
          <w:sz w:val="24"/>
          <w:szCs w:val="24"/>
          <w:shd w:val="clear" w:color="auto" w:fill="FFFFFF"/>
        </w:rPr>
        <w:t xml:space="preserve">, William B. Camp David: Peacemaking and Politics. Washington, DC: The Brookings Institution, 1986. </w:t>
      </w:r>
    </w:p>
    <w:p w:rsidR="00D77BCE" w:rsidRPr="00D77BCE" w:rsidRDefault="00D77BCE" w:rsidP="00D77BCE">
      <w:pPr>
        <w:pStyle w:val="ListParagraph"/>
        <w:numPr>
          <w:ilvl w:val="0"/>
          <w:numId w:val="1"/>
        </w:numPr>
        <w:spacing w:line="480" w:lineRule="auto"/>
        <w:rPr>
          <w:rFonts w:ascii="Times New Roman" w:hAnsi="Times New Roman" w:cs="Times New Roman"/>
          <w:color w:val="222222"/>
          <w:sz w:val="24"/>
          <w:szCs w:val="24"/>
          <w:shd w:val="clear" w:color="auto" w:fill="FFFFFF"/>
        </w:rPr>
      </w:pPr>
      <w:proofErr w:type="spellStart"/>
      <w:r w:rsidRPr="00D77BCE">
        <w:rPr>
          <w:rFonts w:ascii="Times New Roman" w:hAnsi="Times New Roman" w:cs="Times New Roman"/>
          <w:color w:val="222222"/>
          <w:sz w:val="24"/>
          <w:szCs w:val="24"/>
          <w:shd w:val="clear" w:color="auto" w:fill="FFFFFF"/>
        </w:rPr>
        <w:t>Raiffa</w:t>
      </w:r>
      <w:proofErr w:type="spellEnd"/>
      <w:r w:rsidRPr="00D77BCE">
        <w:rPr>
          <w:rFonts w:ascii="Times New Roman" w:hAnsi="Times New Roman" w:cs="Times New Roman"/>
          <w:color w:val="222222"/>
          <w:sz w:val="24"/>
          <w:szCs w:val="24"/>
          <w:shd w:val="clear" w:color="auto" w:fill="FFFFFF"/>
        </w:rPr>
        <w:t>, Howard. The Art and Science of Negotiation. Cambridge, MA: Harvard UP, 1982.</w:t>
      </w:r>
    </w:p>
    <w:p w:rsidR="00D77BCE" w:rsidRPr="00D77BCE" w:rsidRDefault="00D77BCE" w:rsidP="00D77BCE">
      <w:pPr>
        <w:pStyle w:val="ListParagraph"/>
        <w:numPr>
          <w:ilvl w:val="0"/>
          <w:numId w:val="1"/>
        </w:numPr>
        <w:spacing w:line="480" w:lineRule="auto"/>
        <w:rPr>
          <w:rFonts w:ascii="Times New Roman" w:hAnsi="Times New Roman" w:cs="Times New Roman"/>
          <w:color w:val="222222"/>
          <w:sz w:val="24"/>
          <w:szCs w:val="24"/>
          <w:shd w:val="clear" w:color="auto" w:fill="FFFFFF"/>
        </w:rPr>
      </w:pPr>
      <w:r w:rsidRPr="00D77BCE">
        <w:rPr>
          <w:rFonts w:ascii="Times New Roman" w:hAnsi="Times New Roman" w:cs="Times New Roman"/>
          <w:color w:val="222222"/>
          <w:sz w:val="24"/>
          <w:szCs w:val="24"/>
          <w:shd w:val="clear" w:color="auto" w:fill="FFFFFF"/>
        </w:rPr>
        <w:t xml:space="preserve">Stein, Janis Gross. “The Political Economy of Security Agreements.” Double-Edged Diplomacy. Ed. Peter B. Evans, Harold K. Jacobson, and Robert D. Putnam. Berkeley: California UP, 1993. 77-103. </w:t>
      </w:r>
    </w:p>
    <w:p w:rsidR="00D77BCE" w:rsidRDefault="00D77BCE" w:rsidP="00D77BCE">
      <w:pPr>
        <w:pStyle w:val="ListParagraph"/>
        <w:numPr>
          <w:ilvl w:val="0"/>
          <w:numId w:val="1"/>
        </w:numPr>
        <w:spacing w:line="480" w:lineRule="auto"/>
        <w:rPr>
          <w:rFonts w:ascii="Times New Roman" w:hAnsi="Times New Roman" w:cs="Times New Roman"/>
          <w:color w:val="222222"/>
          <w:sz w:val="24"/>
          <w:szCs w:val="24"/>
          <w:shd w:val="clear" w:color="auto" w:fill="FFFFFF"/>
        </w:rPr>
      </w:pPr>
      <w:r w:rsidRPr="00D77BCE">
        <w:rPr>
          <w:rFonts w:ascii="Times New Roman" w:hAnsi="Times New Roman" w:cs="Times New Roman"/>
          <w:color w:val="222222"/>
          <w:sz w:val="24"/>
          <w:szCs w:val="24"/>
          <w:shd w:val="clear" w:color="auto" w:fill="FFFFFF"/>
        </w:rPr>
        <w:t xml:space="preserve">Stein, Kenneth W. Heroic Diplomacy. New York: </w:t>
      </w:r>
      <w:proofErr w:type="spellStart"/>
      <w:r w:rsidRPr="00D77BCE">
        <w:rPr>
          <w:rFonts w:ascii="Times New Roman" w:hAnsi="Times New Roman" w:cs="Times New Roman"/>
          <w:color w:val="222222"/>
          <w:sz w:val="24"/>
          <w:szCs w:val="24"/>
          <w:shd w:val="clear" w:color="auto" w:fill="FFFFFF"/>
        </w:rPr>
        <w:t>Routledge</w:t>
      </w:r>
      <w:proofErr w:type="spellEnd"/>
      <w:r w:rsidRPr="00D77BCE">
        <w:rPr>
          <w:rFonts w:ascii="Times New Roman" w:hAnsi="Times New Roman" w:cs="Times New Roman"/>
          <w:color w:val="222222"/>
          <w:sz w:val="24"/>
          <w:szCs w:val="24"/>
          <w:shd w:val="clear" w:color="auto" w:fill="FFFFFF"/>
        </w:rPr>
        <w:t xml:space="preserve">, 1999. </w:t>
      </w:r>
    </w:p>
    <w:p w:rsidR="00D77BCE" w:rsidRPr="00D77BCE" w:rsidRDefault="00D77BCE" w:rsidP="00D77BCE">
      <w:pPr>
        <w:pStyle w:val="ListParagraph"/>
        <w:numPr>
          <w:ilvl w:val="0"/>
          <w:numId w:val="1"/>
        </w:numPr>
        <w:spacing w:line="480" w:lineRule="auto"/>
        <w:rPr>
          <w:rFonts w:ascii="Times New Roman" w:hAnsi="Times New Roman" w:cs="Times New Roman"/>
          <w:color w:val="222222"/>
          <w:sz w:val="24"/>
          <w:szCs w:val="24"/>
          <w:shd w:val="clear" w:color="auto" w:fill="FFFFFF"/>
        </w:rPr>
      </w:pPr>
      <w:proofErr w:type="spellStart"/>
      <w:r w:rsidRPr="00D77BCE">
        <w:rPr>
          <w:rFonts w:ascii="Times New Roman" w:hAnsi="Times New Roman" w:cs="Times New Roman"/>
          <w:color w:val="222222"/>
          <w:sz w:val="24"/>
          <w:szCs w:val="24"/>
          <w:shd w:val="clear" w:color="auto" w:fill="FFFFFF"/>
        </w:rPr>
        <w:t>Telhami</w:t>
      </w:r>
      <w:proofErr w:type="spellEnd"/>
      <w:r w:rsidRPr="00D77BCE">
        <w:rPr>
          <w:rFonts w:ascii="Times New Roman" w:hAnsi="Times New Roman" w:cs="Times New Roman"/>
          <w:color w:val="222222"/>
          <w:sz w:val="24"/>
          <w:szCs w:val="24"/>
          <w:shd w:val="clear" w:color="auto" w:fill="FFFFFF"/>
        </w:rPr>
        <w:t xml:space="preserve">, </w:t>
      </w:r>
      <w:proofErr w:type="spellStart"/>
      <w:r w:rsidRPr="00D77BCE">
        <w:rPr>
          <w:rFonts w:ascii="Times New Roman" w:hAnsi="Times New Roman" w:cs="Times New Roman"/>
          <w:color w:val="222222"/>
          <w:sz w:val="24"/>
          <w:szCs w:val="24"/>
          <w:shd w:val="clear" w:color="auto" w:fill="FFFFFF"/>
        </w:rPr>
        <w:t>Shibley</w:t>
      </w:r>
      <w:proofErr w:type="spellEnd"/>
      <w:r w:rsidRPr="00D77BCE">
        <w:rPr>
          <w:rFonts w:ascii="Times New Roman" w:hAnsi="Times New Roman" w:cs="Times New Roman"/>
          <w:color w:val="222222"/>
          <w:sz w:val="24"/>
          <w:szCs w:val="24"/>
          <w:shd w:val="clear" w:color="auto" w:fill="FFFFFF"/>
        </w:rPr>
        <w:t xml:space="preserve">. “Evaluating Bargaining Performance: The Case of Camp David.” Political Science Quarterly. </w:t>
      </w:r>
      <w:proofErr w:type="spellStart"/>
      <w:proofErr w:type="gramStart"/>
      <w:r w:rsidRPr="00D77BCE">
        <w:rPr>
          <w:rFonts w:ascii="Times New Roman" w:hAnsi="Times New Roman" w:cs="Times New Roman"/>
          <w:color w:val="222222"/>
          <w:sz w:val="24"/>
          <w:szCs w:val="24"/>
          <w:shd w:val="clear" w:color="auto" w:fill="FFFFFF"/>
        </w:rPr>
        <w:t>vol</w:t>
      </w:r>
      <w:proofErr w:type="spellEnd"/>
      <w:proofErr w:type="gramEnd"/>
      <w:r w:rsidRPr="00D77BCE">
        <w:rPr>
          <w:rFonts w:ascii="Times New Roman" w:hAnsi="Times New Roman" w:cs="Times New Roman"/>
          <w:color w:val="222222"/>
          <w:sz w:val="24"/>
          <w:szCs w:val="24"/>
          <w:shd w:val="clear" w:color="auto" w:fill="FFFFFF"/>
        </w:rPr>
        <w:t xml:space="preserve"> 107, no 4. 1992-93. 629-53. </w:t>
      </w:r>
    </w:p>
    <w:p w:rsidR="00D77BCE" w:rsidRPr="00D77BCE" w:rsidRDefault="00D77BCE" w:rsidP="00D77BCE">
      <w:pPr>
        <w:pStyle w:val="ListParagraph"/>
        <w:numPr>
          <w:ilvl w:val="0"/>
          <w:numId w:val="1"/>
        </w:numPr>
        <w:spacing w:line="480" w:lineRule="auto"/>
        <w:rPr>
          <w:rFonts w:ascii="Times New Roman" w:hAnsi="Times New Roman" w:cs="Times New Roman"/>
          <w:color w:val="222222"/>
          <w:sz w:val="24"/>
          <w:szCs w:val="24"/>
          <w:shd w:val="clear" w:color="auto" w:fill="FFFFFF"/>
        </w:rPr>
      </w:pPr>
      <w:proofErr w:type="spellStart"/>
      <w:r w:rsidRPr="00D77BCE">
        <w:rPr>
          <w:rFonts w:ascii="Times New Roman" w:hAnsi="Times New Roman" w:cs="Times New Roman"/>
          <w:color w:val="222222"/>
          <w:sz w:val="24"/>
          <w:szCs w:val="24"/>
          <w:shd w:val="clear" w:color="auto" w:fill="FFFFFF"/>
        </w:rPr>
        <w:t>Telhami</w:t>
      </w:r>
      <w:proofErr w:type="spellEnd"/>
      <w:r w:rsidR="00C53ED5">
        <w:rPr>
          <w:rStyle w:val="FootnoteReference"/>
          <w:rFonts w:ascii="Times New Roman" w:hAnsi="Times New Roman" w:cs="Times New Roman"/>
          <w:color w:val="222222"/>
          <w:sz w:val="24"/>
          <w:szCs w:val="24"/>
          <w:shd w:val="clear" w:color="auto" w:fill="FFFFFF"/>
        </w:rPr>
        <w:footnoteReference w:id="2"/>
      </w:r>
      <w:r w:rsidRPr="00D77BCE">
        <w:rPr>
          <w:rFonts w:ascii="Times New Roman" w:hAnsi="Times New Roman" w:cs="Times New Roman"/>
          <w:color w:val="222222"/>
          <w:sz w:val="24"/>
          <w:szCs w:val="24"/>
          <w:shd w:val="clear" w:color="auto" w:fill="FFFFFF"/>
        </w:rPr>
        <w:t xml:space="preserve">, </w:t>
      </w:r>
      <w:proofErr w:type="spellStart"/>
      <w:r w:rsidRPr="00D77BCE">
        <w:rPr>
          <w:rFonts w:ascii="Times New Roman" w:hAnsi="Times New Roman" w:cs="Times New Roman"/>
          <w:color w:val="222222"/>
          <w:sz w:val="24"/>
          <w:szCs w:val="24"/>
          <w:shd w:val="clear" w:color="auto" w:fill="FFFFFF"/>
        </w:rPr>
        <w:t>Shibley</w:t>
      </w:r>
      <w:proofErr w:type="spellEnd"/>
      <w:r w:rsidRPr="00D77BCE">
        <w:rPr>
          <w:rFonts w:ascii="Times New Roman" w:hAnsi="Times New Roman" w:cs="Times New Roman"/>
          <w:color w:val="222222"/>
          <w:sz w:val="24"/>
          <w:szCs w:val="24"/>
          <w:shd w:val="clear" w:color="auto" w:fill="FFFFFF"/>
        </w:rPr>
        <w:t xml:space="preserve">. “The Camp David Accords.” Pew Case Studies in International </w:t>
      </w:r>
      <w:proofErr w:type="spellStart"/>
      <w:r w:rsidRPr="00D77BCE">
        <w:rPr>
          <w:rFonts w:ascii="Times New Roman" w:hAnsi="Times New Roman" w:cs="Times New Roman"/>
          <w:color w:val="222222"/>
          <w:sz w:val="24"/>
          <w:szCs w:val="24"/>
          <w:shd w:val="clear" w:color="auto" w:fill="FFFFFF"/>
        </w:rPr>
        <w:t>Aff</w:t>
      </w:r>
      <w:proofErr w:type="spellEnd"/>
      <w:r w:rsidR="00C53ED5">
        <w:rPr>
          <w:rStyle w:val="EndnoteReference"/>
          <w:rFonts w:ascii="Times New Roman" w:hAnsi="Times New Roman" w:cs="Times New Roman"/>
          <w:color w:val="222222"/>
          <w:sz w:val="24"/>
          <w:szCs w:val="24"/>
          <w:shd w:val="clear" w:color="auto" w:fill="FFFFFF"/>
        </w:rPr>
        <w:endnoteReference w:id="1"/>
      </w:r>
      <w:r w:rsidRPr="00D77BCE">
        <w:rPr>
          <w:rFonts w:ascii="Times New Roman" w:hAnsi="Times New Roman" w:cs="Times New Roman"/>
          <w:color w:val="222222"/>
          <w:sz w:val="24"/>
          <w:szCs w:val="24"/>
          <w:shd w:val="clear" w:color="auto" w:fill="FFFFFF"/>
        </w:rPr>
        <w:t>airs. Washington, DC: Institute for the Study of Diplomacy, 1992.</w:t>
      </w:r>
    </w:p>
    <w:sectPr w:rsidR="00D77BCE" w:rsidRPr="00D77BCE" w:rsidSect="00E02B99">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A4A" w:rsidRDefault="00270A4A" w:rsidP="00863D23">
      <w:pPr>
        <w:spacing w:after="0" w:line="240" w:lineRule="auto"/>
      </w:pPr>
      <w:r>
        <w:separator/>
      </w:r>
    </w:p>
  </w:endnote>
  <w:endnote w:type="continuationSeparator" w:id="0">
    <w:p w:rsidR="00270A4A" w:rsidRDefault="00270A4A" w:rsidP="00863D23">
      <w:pPr>
        <w:spacing w:after="0" w:line="240" w:lineRule="auto"/>
      </w:pPr>
      <w:r>
        <w:continuationSeparator/>
      </w:r>
    </w:p>
  </w:endnote>
  <w:endnote w:id="1">
    <w:p w:rsidR="00C53ED5" w:rsidRPr="008B396B" w:rsidRDefault="00C53ED5" w:rsidP="008B396B">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D23" w:rsidRDefault="00863D23">
    <w:pPr>
      <w:pStyle w:val="Foote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270A4A">
      <w:fldChar w:fldCharType="begin"/>
    </w:r>
    <w:r w:rsidR="00270A4A">
      <w:instrText xml:space="preserve"> PAGE   \* MERGEFORMAT </w:instrText>
    </w:r>
    <w:r w:rsidR="00270A4A">
      <w:fldChar w:fldCharType="separate"/>
    </w:r>
    <w:r w:rsidR="000F7FC1" w:rsidRPr="000F7FC1">
      <w:rPr>
        <w:rFonts w:asciiTheme="majorHAnsi" w:hAnsiTheme="majorHAnsi"/>
        <w:noProof/>
      </w:rPr>
      <w:t>16</w:t>
    </w:r>
    <w:r w:rsidR="00270A4A">
      <w:rPr>
        <w:rFonts w:asciiTheme="majorHAnsi" w:hAnsiTheme="majorHAnsi"/>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A4A" w:rsidRDefault="00270A4A" w:rsidP="00863D23">
      <w:pPr>
        <w:spacing w:after="0" w:line="240" w:lineRule="auto"/>
      </w:pPr>
      <w:r>
        <w:separator/>
      </w:r>
    </w:p>
  </w:footnote>
  <w:footnote w:type="continuationSeparator" w:id="0">
    <w:p w:rsidR="00270A4A" w:rsidRDefault="00270A4A" w:rsidP="00863D23">
      <w:pPr>
        <w:spacing w:after="0" w:line="240" w:lineRule="auto"/>
      </w:pPr>
      <w:r>
        <w:continuationSeparator/>
      </w:r>
    </w:p>
  </w:footnote>
  <w:footnote w:id="1">
    <w:p w:rsidR="00C53ED5" w:rsidRDefault="00C53ED5">
      <w:pPr>
        <w:pStyle w:val="FootnoteText"/>
      </w:pPr>
    </w:p>
  </w:footnote>
  <w:footnote w:id="2">
    <w:p w:rsidR="00C53ED5" w:rsidRDefault="00C53ED5">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04247"/>
    <w:multiLevelType w:val="hybridMultilevel"/>
    <w:tmpl w:val="BD0E6A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59D62B25"/>
    <w:multiLevelType w:val="hybridMultilevel"/>
    <w:tmpl w:val="AC3E5A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95574"/>
    <w:rsid w:val="000575D0"/>
    <w:rsid w:val="000C52B9"/>
    <w:rsid w:val="000F7FC1"/>
    <w:rsid w:val="00113CEE"/>
    <w:rsid w:val="00145CB7"/>
    <w:rsid w:val="001D0B1F"/>
    <w:rsid w:val="001E7504"/>
    <w:rsid w:val="0020131E"/>
    <w:rsid w:val="002149E3"/>
    <w:rsid w:val="00221A6B"/>
    <w:rsid w:val="002626C9"/>
    <w:rsid w:val="00270A4A"/>
    <w:rsid w:val="002845B0"/>
    <w:rsid w:val="00395574"/>
    <w:rsid w:val="003C228E"/>
    <w:rsid w:val="00474E87"/>
    <w:rsid w:val="00475559"/>
    <w:rsid w:val="004B0111"/>
    <w:rsid w:val="004B5110"/>
    <w:rsid w:val="004C3560"/>
    <w:rsid w:val="005026FE"/>
    <w:rsid w:val="00531F6B"/>
    <w:rsid w:val="00625826"/>
    <w:rsid w:val="00740049"/>
    <w:rsid w:val="00746A8E"/>
    <w:rsid w:val="00767752"/>
    <w:rsid w:val="007C59BB"/>
    <w:rsid w:val="0080152F"/>
    <w:rsid w:val="00863D23"/>
    <w:rsid w:val="008742D0"/>
    <w:rsid w:val="00887FAE"/>
    <w:rsid w:val="00897372"/>
    <w:rsid w:val="008B396B"/>
    <w:rsid w:val="00944630"/>
    <w:rsid w:val="00975970"/>
    <w:rsid w:val="00990AE9"/>
    <w:rsid w:val="009B1C05"/>
    <w:rsid w:val="009C13F9"/>
    <w:rsid w:val="00A11438"/>
    <w:rsid w:val="00AF5AAF"/>
    <w:rsid w:val="00B5632F"/>
    <w:rsid w:val="00BA5DED"/>
    <w:rsid w:val="00C04914"/>
    <w:rsid w:val="00C213D1"/>
    <w:rsid w:val="00C44811"/>
    <w:rsid w:val="00C53ED5"/>
    <w:rsid w:val="00CF7E88"/>
    <w:rsid w:val="00D438DC"/>
    <w:rsid w:val="00D4631E"/>
    <w:rsid w:val="00D60CB0"/>
    <w:rsid w:val="00D77BCE"/>
    <w:rsid w:val="00DB2557"/>
    <w:rsid w:val="00E02B99"/>
    <w:rsid w:val="00E4159A"/>
    <w:rsid w:val="00E90860"/>
    <w:rsid w:val="00EA46D6"/>
    <w:rsid w:val="00EC43F5"/>
    <w:rsid w:val="00EC6539"/>
    <w:rsid w:val="00EE0B4F"/>
    <w:rsid w:val="00F227DA"/>
    <w:rsid w:val="00F9341C"/>
    <w:rsid w:val="00FB1FE3"/>
    <w:rsid w:val="00FD5CBC"/>
    <w:rsid w:val="00FE54A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B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7BCE"/>
    <w:pPr>
      <w:ind w:left="720"/>
      <w:contextualSpacing/>
    </w:pPr>
  </w:style>
  <w:style w:type="paragraph" w:styleId="Header">
    <w:name w:val="header"/>
    <w:basedOn w:val="Normal"/>
    <w:link w:val="HeaderChar"/>
    <w:uiPriority w:val="99"/>
    <w:semiHidden/>
    <w:unhideWhenUsed/>
    <w:rsid w:val="00863D2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63D23"/>
  </w:style>
  <w:style w:type="paragraph" w:styleId="Footer">
    <w:name w:val="footer"/>
    <w:basedOn w:val="Normal"/>
    <w:link w:val="FooterChar"/>
    <w:uiPriority w:val="99"/>
    <w:unhideWhenUsed/>
    <w:rsid w:val="00863D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3D23"/>
  </w:style>
  <w:style w:type="paragraph" w:styleId="BalloonText">
    <w:name w:val="Balloon Text"/>
    <w:basedOn w:val="Normal"/>
    <w:link w:val="BalloonTextChar"/>
    <w:uiPriority w:val="99"/>
    <w:semiHidden/>
    <w:unhideWhenUsed/>
    <w:rsid w:val="00863D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D23"/>
    <w:rPr>
      <w:rFonts w:ascii="Tahoma" w:hAnsi="Tahoma" w:cs="Tahoma"/>
      <w:sz w:val="16"/>
      <w:szCs w:val="16"/>
    </w:rPr>
  </w:style>
  <w:style w:type="paragraph" w:styleId="EndnoteText">
    <w:name w:val="endnote text"/>
    <w:basedOn w:val="Normal"/>
    <w:link w:val="EndnoteTextChar"/>
    <w:uiPriority w:val="99"/>
    <w:semiHidden/>
    <w:unhideWhenUsed/>
    <w:rsid w:val="00C53E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53ED5"/>
    <w:rPr>
      <w:sz w:val="20"/>
      <w:szCs w:val="20"/>
    </w:rPr>
  </w:style>
  <w:style w:type="character" w:styleId="EndnoteReference">
    <w:name w:val="endnote reference"/>
    <w:basedOn w:val="DefaultParagraphFont"/>
    <w:uiPriority w:val="99"/>
    <w:semiHidden/>
    <w:unhideWhenUsed/>
    <w:rsid w:val="00C53ED5"/>
    <w:rPr>
      <w:vertAlign w:val="superscript"/>
    </w:rPr>
  </w:style>
  <w:style w:type="paragraph" w:styleId="FootnoteText">
    <w:name w:val="footnote text"/>
    <w:basedOn w:val="Normal"/>
    <w:link w:val="FootnoteTextChar"/>
    <w:uiPriority w:val="99"/>
    <w:semiHidden/>
    <w:unhideWhenUsed/>
    <w:rsid w:val="00C53ED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3ED5"/>
    <w:rPr>
      <w:sz w:val="20"/>
      <w:szCs w:val="20"/>
    </w:rPr>
  </w:style>
  <w:style w:type="character" w:styleId="FootnoteReference">
    <w:name w:val="footnote reference"/>
    <w:basedOn w:val="DefaultParagraphFont"/>
    <w:uiPriority w:val="99"/>
    <w:semiHidden/>
    <w:unhideWhenUsed/>
    <w:rsid w:val="00C53ED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848B48F4-DB2B-42BE-B755-F76F35C8D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18</Pages>
  <Words>4447</Words>
  <Characters>25351</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Shalini</dc:creator>
  <cp:keywords/>
  <dc:description/>
  <cp:lastModifiedBy>Rabbit</cp:lastModifiedBy>
  <cp:revision>20</cp:revision>
  <dcterms:created xsi:type="dcterms:W3CDTF">2012-12-03T16:10:00Z</dcterms:created>
  <dcterms:modified xsi:type="dcterms:W3CDTF">2012-12-11T07:10:00Z</dcterms:modified>
</cp:coreProperties>
</file>